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6783D" w:rsidP="00A6783D" w:rsidRDefault="0048506F" w14:paraId="85d0494" w14:textId="85d0494">
      <w:pPr>
        <w:pStyle w:val="Bezproreda"/>
        <w:ind w:left="5664"/>
        <w15:collapsed w:val="false"/>
      </w:pPr>
      <w:bookmarkStart w:name="_GoBack" w:id="0"/>
      <w:bookmarkEnd w:id="0"/>
      <w:r>
        <w:t>Poslovni broj: 1 St-</w:t>
      </w:r>
      <w:r w:rsidR="00633A62">
        <w:t>466/2019-31</w:t>
      </w:r>
    </w:p>
    <w:p w:rsidR="00A6783D" w:rsidP="00A6783D" w:rsidRDefault="00A6783D">
      <w:pPr>
        <w:pStyle w:val="Bezproreda"/>
      </w:pPr>
      <w:r>
        <w:t xml:space="preserve">                                 </w:t>
      </w:r>
    </w:p>
    <w:p w:rsidR="00A6783D" w:rsidP="00A6783D" w:rsidRDefault="00A6783D">
      <w:pPr>
        <w:pStyle w:val="Bezproreda"/>
      </w:pPr>
    </w:p>
    <w:p w:rsidR="00A6783D" w:rsidP="00A6783D" w:rsidRDefault="00A6783D">
      <w:pPr>
        <w:pStyle w:val="Bezproreda"/>
        <w:jc w:val="center"/>
      </w:pPr>
      <w:r>
        <w:t>Z A P I S N I K</w:t>
      </w:r>
    </w:p>
    <w:p w:rsidR="00A6783D" w:rsidP="00A6783D" w:rsidRDefault="00A6783D">
      <w:pPr>
        <w:pStyle w:val="Bezproreda"/>
        <w:jc w:val="center"/>
      </w:pPr>
    </w:p>
    <w:p w:rsidR="00A6783D" w:rsidP="00A6783D" w:rsidRDefault="00A6783D">
      <w:pPr>
        <w:pStyle w:val="Bezproreda"/>
      </w:pPr>
    </w:p>
    <w:p w:rsidR="00A6783D" w:rsidP="00A6783D" w:rsidRDefault="00227706">
      <w:pPr>
        <w:pStyle w:val="Bezproreda"/>
        <w:jc w:val="center"/>
      </w:pPr>
      <w:r>
        <w:t xml:space="preserve">od  </w:t>
      </w:r>
      <w:r w:rsidR="00633A62">
        <w:t>28</w:t>
      </w:r>
      <w:r w:rsidR="00B65952">
        <w:t>. svibnja</w:t>
      </w:r>
      <w:r w:rsidR="00B26F02">
        <w:t xml:space="preserve"> 2020</w:t>
      </w:r>
      <w:r w:rsidR="00A6783D">
        <w:t xml:space="preserve">. godine sa </w:t>
      </w:r>
      <w:r w:rsidR="00A6783D">
        <w:rPr>
          <w:b/>
        </w:rPr>
        <w:t>Ispitnog ročišta</w:t>
      </w:r>
      <w:r w:rsidR="00A6783D">
        <w:t xml:space="preserve"> u stečajnom predmetu stečajnog dužnika </w:t>
      </w:r>
      <w:r w:rsidR="00633A62">
        <w:t xml:space="preserve">RAILWAY SLEEPER INDUSTRY  d.o.o. </w:t>
      </w:r>
      <w:r w:rsidR="00557186">
        <w:t xml:space="preserve">u stečaju, </w:t>
      </w:r>
      <w:r w:rsidR="00633A62">
        <w:t>Zagreb</w:t>
      </w:r>
      <w:r w:rsidR="00B65952">
        <w:t xml:space="preserve"> </w:t>
      </w:r>
    </w:p>
    <w:p w:rsidR="00A6783D" w:rsidP="00A6783D" w:rsidRDefault="00A6783D">
      <w:pPr>
        <w:pStyle w:val="Bezproreda"/>
        <w:jc w:val="center"/>
      </w:pPr>
      <w:r>
        <w:t>održanog kod Trgovačkog suda u Bjelovaru</w:t>
      </w:r>
    </w:p>
    <w:p w:rsidR="00A6783D" w:rsidP="00A6783D" w:rsidRDefault="00A6783D">
      <w:pPr>
        <w:pStyle w:val="Bezproreda"/>
        <w:jc w:val="center"/>
      </w:pPr>
    </w:p>
    <w:p w:rsidR="00A6783D" w:rsidP="00A6783D" w:rsidRDefault="00A6783D">
      <w:pPr>
        <w:pStyle w:val="Bezproreda"/>
      </w:pPr>
    </w:p>
    <w:p w:rsidR="00A6783D" w:rsidP="00A6783D" w:rsidRDefault="00A6783D">
      <w:pPr>
        <w:pStyle w:val="Bezproreda"/>
      </w:pPr>
      <w:r>
        <w:t>Prisutni od suda:</w:t>
      </w:r>
    </w:p>
    <w:p w:rsidR="00A6783D" w:rsidP="00A6783D" w:rsidRDefault="00A6783D">
      <w:pPr>
        <w:pStyle w:val="Bezproreda"/>
      </w:pPr>
      <w:r>
        <w:t xml:space="preserve">Branka Pleskalt           </w:t>
      </w:r>
      <w:r>
        <w:tab/>
      </w:r>
      <w:r>
        <w:tab/>
        <w:t xml:space="preserve"> </w:t>
      </w:r>
    </w:p>
    <w:p w:rsidR="00A6783D" w:rsidP="00A6783D" w:rsidRDefault="00A6783D">
      <w:pPr>
        <w:pStyle w:val="Bezproreda"/>
      </w:pPr>
      <w:r>
        <w:t xml:space="preserve"> sudac                                          </w:t>
      </w:r>
      <w:r>
        <w:tab/>
        <w:t xml:space="preserve"> </w:t>
      </w:r>
      <w:r w:rsidR="007B7645">
        <w:t xml:space="preserve"> </w:t>
      </w:r>
    </w:p>
    <w:p w:rsidR="00B26F02" w:rsidP="00A6783D" w:rsidRDefault="00A6783D">
      <w:pPr>
        <w:pStyle w:val="Bezproreda"/>
      </w:pPr>
      <w:r>
        <w:t xml:space="preserve">                                      </w:t>
      </w:r>
      <w:r w:rsidR="0048506F">
        <w:t xml:space="preserve">       </w:t>
      </w:r>
      <w:r w:rsidR="00B26F02">
        <w:t xml:space="preserve">            </w:t>
      </w:r>
      <w:r w:rsidR="00227706">
        <w:t xml:space="preserve">  </w:t>
      </w:r>
      <w:r w:rsidR="00227706">
        <w:tab/>
      </w:r>
      <w:r w:rsidR="00227706">
        <w:tab/>
        <w:t>Du</w:t>
      </w:r>
      <w:r w:rsidR="00633A62">
        <w:t xml:space="preserve">žnik: Railway Sleeper Industry </w:t>
      </w:r>
      <w:r w:rsidR="00B65952">
        <w:t xml:space="preserve"> d.o.o. Zagreb</w:t>
      </w:r>
    </w:p>
    <w:p w:rsidR="00A6783D" w:rsidP="00A6783D" w:rsidRDefault="00A6783D">
      <w:pPr>
        <w:pStyle w:val="Bezproreda"/>
      </w:pPr>
      <w:r>
        <w:t xml:space="preserve">                      </w:t>
      </w:r>
      <w:r>
        <w:tab/>
      </w:r>
      <w:r>
        <w:tab/>
      </w:r>
      <w:r>
        <w:tab/>
      </w:r>
      <w:r>
        <w:tab/>
      </w:r>
      <w:r>
        <w:tab/>
        <w:t>Radi: stečajnog postupka</w:t>
      </w:r>
    </w:p>
    <w:p w:rsidR="00A6783D" w:rsidP="00A6783D" w:rsidRDefault="00A6783D">
      <w:pPr>
        <w:pStyle w:val="Bezproreda"/>
      </w:pPr>
      <w:r>
        <w:t xml:space="preserve">Vesna Dragišić </w:t>
      </w:r>
    </w:p>
    <w:p w:rsidR="00A6783D" w:rsidP="00A6783D" w:rsidRDefault="00A6783D">
      <w:pPr>
        <w:pStyle w:val="Bezproreda"/>
      </w:pPr>
      <w:r>
        <w:t>zapisničar</w:t>
      </w:r>
    </w:p>
    <w:p w:rsidR="00A6783D" w:rsidP="00A6783D" w:rsidRDefault="00A6783D">
      <w:pPr>
        <w:pStyle w:val="Bezproreda"/>
      </w:pPr>
    </w:p>
    <w:p w:rsidR="00A6783D" w:rsidP="00A6783D" w:rsidRDefault="00A6783D">
      <w:pPr>
        <w:pStyle w:val="Bezproreda"/>
      </w:pPr>
      <w:r>
        <w:t>Sutkinja  otvara današnje Ispitno  ročište  u  9,00 sati, te objavljuje predmet raspravljanja.</w:t>
      </w:r>
    </w:p>
    <w:p w:rsidR="00A6783D" w:rsidP="00A6783D" w:rsidRDefault="00A6783D">
      <w:pPr>
        <w:pStyle w:val="Bezproreda"/>
      </w:pPr>
    </w:p>
    <w:p w:rsidR="00A6783D" w:rsidP="00A6783D" w:rsidRDefault="00A6783D">
      <w:pPr>
        <w:pStyle w:val="Bezproreda"/>
      </w:pPr>
      <w:r>
        <w:t>Konstatira se da su pristupili:</w:t>
      </w:r>
    </w:p>
    <w:p w:rsidR="001B0D22" w:rsidP="00A6783D" w:rsidRDefault="001B0D22">
      <w:pPr>
        <w:pStyle w:val="Bezproreda"/>
      </w:pPr>
    </w:p>
    <w:p w:rsidR="00A6783D" w:rsidP="00A6783D" w:rsidRDefault="00A6783D">
      <w:pPr>
        <w:pStyle w:val="Bezproreda"/>
      </w:pPr>
      <w:r>
        <w:t>Za dužnika:  s</w:t>
      </w:r>
      <w:r w:rsidR="0048506F">
        <w:t>teča</w:t>
      </w:r>
      <w:r w:rsidR="00633A62">
        <w:t>jni upravitelj Darko Šket</w:t>
      </w:r>
    </w:p>
    <w:p w:rsidR="00A6783D" w:rsidP="00A6783D" w:rsidRDefault="00A6783D">
      <w:pPr>
        <w:pStyle w:val="Bezproreda"/>
      </w:pPr>
    </w:p>
    <w:p w:rsidR="00A6783D" w:rsidP="00A6783D" w:rsidRDefault="00A6783D">
      <w:pPr>
        <w:pStyle w:val="Bezproreda"/>
      </w:pPr>
      <w:r>
        <w:t>Nadalje se konstatira da su od strane vjerovnika pristupili:</w:t>
      </w:r>
    </w:p>
    <w:p w:rsidR="00A6783D" w:rsidP="00A6783D" w:rsidRDefault="00A6783D">
      <w:pPr>
        <w:pStyle w:val="Bezproreda"/>
      </w:pPr>
    </w:p>
    <w:p w:rsidR="0048506F" w:rsidP="00A6783D" w:rsidRDefault="00A6783D">
      <w:pPr>
        <w:pStyle w:val="Bezproreda"/>
      </w:pPr>
      <w:r>
        <w:t xml:space="preserve">Za </w:t>
      </w:r>
      <w:r w:rsidR="0048506F">
        <w:t>Republiku Hrvatsku</w:t>
      </w:r>
      <w:r w:rsidR="00921BEA">
        <w:t xml:space="preserve"> Min. fin</w:t>
      </w:r>
      <w:r w:rsidR="0021564C">
        <w:t>ancija  z.z. Živko Slijepčević zamjenik</w:t>
      </w:r>
      <w:r w:rsidR="00921BEA">
        <w:t xml:space="preserve"> županijskog državnog odvjetnika</w:t>
      </w:r>
      <w:r w:rsidR="00057050">
        <w:t xml:space="preserve"> u Bjelovaru</w:t>
      </w:r>
    </w:p>
    <w:p w:rsidR="00557186" w:rsidP="00A6783D" w:rsidRDefault="00557186">
      <w:pPr>
        <w:pStyle w:val="Bezproreda"/>
      </w:pPr>
    </w:p>
    <w:p w:rsidR="00557186" w:rsidP="00A6783D" w:rsidRDefault="00557186">
      <w:pPr>
        <w:pStyle w:val="Bezproreda"/>
      </w:pPr>
      <w:r>
        <w:t xml:space="preserve">Za </w:t>
      </w:r>
      <w:r w:rsidR="0021564C">
        <w:t>Erste &amp; Steiermarkische bank d.d. Rijeka z.p. Mateja Miljuš odvjetnička vježbenica</w:t>
      </w:r>
    </w:p>
    <w:p w:rsidR="0021564C" w:rsidP="00A6783D" w:rsidRDefault="0021564C">
      <w:pPr>
        <w:pStyle w:val="Bezproreda"/>
      </w:pPr>
      <w:r>
        <w:t>Za Signal servis Internationalis d.o.o., Viševica AEnergo pelet d.o.o., Viševica drvo d.o.o. i Zdravko Žuža pun. Paula Jagar odvjetnica u Zagrebu kod OD Hanžeković i partneri</w:t>
      </w:r>
    </w:p>
    <w:p w:rsidR="0021564C" w:rsidP="00A6783D" w:rsidRDefault="0021564C">
      <w:pPr>
        <w:pStyle w:val="Bezproreda"/>
      </w:pPr>
    </w:p>
    <w:p w:rsidR="0021564C" w:rsidP="00A6783D" w:rsidRDefault="0021564C">
      <w:pPr>
        <w:pStyle w:val="Bezproreda"/>
      </w:pPr>
      <w:r>
        <w:t>Za Hrvatske šume d.o.o. pun. Tomić Zoran odvjetnik u Zagrebu</w:t>
      </w:r>
    </w:p>
    <w:p w:rsidR="0021564C" w:rsidP="00A6783D" w:rsidRDefault="0021564C">
      <w:pPr>
        <w:pStyle w:val="Bezproreda"/>
      </w:pPr>
    </w:p>
    <w:p w:rsidR="0021564C" w:rsidP="00A6783D" w:rsidRDefault="0021564C">
      <w:pPr>
        <w:pStyle w:val="Bezproreda"/>
      </w:pPr>
      <w:r>
        <w:t>Za Privrednu banku d.d. Zagreb, pun. Filip Piškulić odvjetnik u Zagrebu</w:t>
      </w:r>
    </w:p>
    <w:p w:rsidR="0021564C" w:rsidP="00A6783D" w:rsidRDefault="0021564C">
      <w:pPr>
        <w:pStyle w:val="Bezproreda"/>
      </w:pPr>
    </w:p>
    <w:p w:rsidR="0021564C" w:rsidP="00A6783D" w:rsidRDefault="0021564C">
      <w:pPr>
        <w:pStyle w:val="Bezproreda"/>
      </w:pPr>
      <w:r>
        <w:t>Za HŽ Cargo pun. odvjetnik Dražn Delić u Zagrebu</w:t>
      </w:r>
    </w:p>
    <w:p w:rsidR="0021564C" w:rsidP="00A6783D" w:rsidRDefault="0021564C">
      <w:pPr>
        <w:pStyle w:val="Bezproreda"/>
      </w:pPr>
    </w:p>
    <w:p w:rsidR="0021564C" w:rsidP="00A6783D" w:rsidRDefault="0021564C">
      <w:pPr>
        <w:pStyle w:val="Bezproreda"/>
      </w:pPr>
      <w:r>
        <w:t>Za HZMO pun. Naser Šabani</w:t>
      </w:r>
    </w:p>
    <w:p w:rsidR="0021564C" w:rsidP="00A6783D" w:rsidRDefault="0021564C">
      <w:pPr>
        <w:pStyle w:val="Bezproreda"/>
      </w:pPr>
    </w:p>
    <w:p w:rsidR="0021564C" w:rsidP="00A6783D" w:rsidRDefault="0021564C">
      <w:pPr>
        <w:pStyle w:val="Bezproreda"/>
      </w:pPr>
      <w:r>
        <w:t>Za Facotoring d.o.o. z.p. Žarko Obradović odvjetnik u Bjelovaru</w:t>
      </w:r>
    </w:p>
    <w:p w:rsidR="00A80500" w:rsidP="00A6783D" w:rsidRDefault="00A80500">
      <w:pPr>
        <w:pStyle w:val="Bezproreda"/>
      </w:pPr>
    </w:p>
    <w:p w:rsidR="00A6783D" w:rsidP="00A6783D" w:rsidRDefault="00B65952">
      <w:pPr>
        <w:pStyle w:val="Bezproreda"/>
        <w:ind w:firstLine="708"/>
      </w:pPr>
      <w:r>
        <w:t>Sudac</w:t>
      </w:r>
      <w:r w:rsidR="00A6783D">
        <w:t xml:space="preserve">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w:t>
      </w:r>
      <w:r w:rsidR="00F95E91">
        <w:t xml:space="preserve">og suda od dana </w:t>
      </w:r>
      <w:r>
        <w:t>2</w:t>
      </w:r>
      <w:r w:rsidR="00F95E91">
        <w:t>0</w:t>
      </w:r>
      <w:r>
        <w:t>. svibnja</w:t>
      </w:r>
      <w:r w:rsidR="00B26F02">
        <w:t xml:space="preserve"> 2020</w:t>
      </w:r>
      <w:r w:rsidR="00A6783D">
        <w:t>. godine te objavljene na e-oglasnoj plo</w:t>
      </w:r>
      <w:r w:rsidR="0048506F">
        <w:t>č</w:t>
      </w:r>
      <w:r w:rsidR="00F95E91">
        <w:t>i Trgovačkog suda u Bjelovaru 20. svibnja</w:t>
      </w:r>
      <w:r w:rsidR="00B26F02">
        <w:t xml:space="preserve"> 2020</w:t>
      </w:r>
      <w:r w:rsidR="00A6783D">
        <w:t>.</w:t>
      </w:r>
    </w:p>
    <w:p w:rsidR="00A6783D" w:rsidP="00A6783D" w:rsidRDefault="00A6783D">
      <w:pPr>
        <w:pStyle w:val="Bezproreda"/>
      </w:pPr>
    </w:p>
    <w:p w:rsidR="00A6783D" w:rsidP="00A6783D" w:rsidRDefault="00A6783D">
      <w:pPr>
        <w:pStyle w:val="Bezproreda"/>
        <w:ind w:firstLine="708"/>
      </w:pPr>
      <w:r>
        <w:t xml:space="preserve">Upozorava također nazočne vjerovnike da mogu osporavati prijavljene tražbine i to na način da se o osporavanju izjasne odmah nakon stečajnog upravitelja za svaku pojedinu tražbinu. </w:t>
      </w:r>
    </w:p>
    <w:p w:rsidR="00A6783D" w:rsidP="00A6783D" w:rsidRDefault="00A6783D">
      <w:pPr>
        <w:pStyle w:val="Bezproreda"/>
      </w:pPr>
    </w:p>
    <w:p w:rsidR="00A6783D" w:rsidP="00A6783D" w:rsidRDefault="00A6783D">
      <w:pPr>
        <w:pStyle w:val="Bezproreda"/>
        <w:ind w:firstLine="708"/>
      </w:pPr>
      <w:r>
        <w:t>Poziva stečajnog upravitelja da se jasno i određeno izjasni o svakoj pojedinoj prijavi potraživanja na način da istu priznaje ili osporava.</w:t>
      </w:r>
    </w:p>
    <w:p w:rsidR="00A6783D" w:rsidP="00A6783D" w:rsidRDefault="00A6783D">
      <w:pPr>
        <w:pStyle w:val="Bezproreda"/>
      </w:pPr>
    </w:p>
    <w:p w:rsidR="00A6783D" w:rsidP="00825261" w:rsidRDefault="00A6783D">
      <w:pPr>
        <w:pStyle w:val="Bezproreda"/>
        <w:ind w:firstLine="708"/>
      </w:pPr>
      <w:r>
        <w:t>Prelazi se na ispitivanje svake pojedine prijavljene tražbine.</w:t>
      </w:r>
    </w:p>
    <w:p w:rsidR="00A6783D" w:rsidP="00A6783D" w:rsidRDefault="00A6783D">
      <w:pPr>
        <w:pStyle w:val="Bezproreda"/>
      </w:pPr>
    </w:p>
    <w:p w:rsidR="0021564C" w:rsidP="00A6783D" w:rsidRDefault="0021564C">
      <w:pPr>
        <w:pStyle w:val="Bezproreda"/>
      </w:pPr>
    </w:p>
    <w:p w:rsidRPr="00CF0652" w:rsidR="007C4763" w:rsidP="00CF0652" w:rsidRDefault="00CF0652">
      <w:pPr>
        <w:pStyle w:val="Bezproreda"/>
        <w:rPr>
          <w:b/>
        </w:rPr>
      </w:pPr>
      <w:r w:rsidRPr="00CF0652">
        <w:rPr>
          <w:b/>
        </w:rPr>
        <w:t>1.Tražbine I Višeg isplatnog reda</w:t>
      </w:r>
    </w:p>
    <w:p w:rsidR="00CF0652" w:rsidP="00CF0652" w:rsidRDefault="00CF0652">
      <w:pPr>
        <w:pStyle w:val="Bezproreda"/>
        <w:ind w:left="720"/>
      </w:pPr>
    </w:p>
    <w:p w:rsidR="00CF0652" w:rsidP="00F95E91" w:rsidRDefault="00F95E91">
      <w:pPr>
        <w:pStyle w:val="Bezproreda"/>
      </w:pPr>
      <w:r>
        <w:t>1.Branko Stojčić iz Malog Erjavca 27, OIB: 80001238064 u iznosu od 31.430,22 kune.</w:t>
      </w:r>
    </w:p>
    <w:p w:rsidR="00F95E91" w:rsidP="00F95E91" w:rsidRDefault="00F95E91">
      <w:pPr>
        <w:pStyle w:val="Bezproreda"/>
      </w:pPr>
      <w:r>
        <w:t>Stečajni upravitelj priznaje potraživanje u cijelosti.</w:t>
      </w:r>
    </w:p>
    <w:p w:rsidR="00F95E91" w:rsidP="00F95E91" w:rsidRDefault="00F95E91">
      <w:pPr>
        <w:pStyle w:val="Bezproreda"/>
      </w:pPr>
      <w:r>
        <w:t>Sudac konstatira da je potraživanje vjerovnika Branka Stojčić iz Malog Erjavca u tvrđeno u iznosu od 31.430,22 kuna.</w:t>
      </w:r>
    </w:p>
    <w:p w:rsidR="00F95E91" w:rsidP="00F95E91" w:rsidRDefault="00F95E91">
      <w:pPr>
        <w:pStyle w:val="Bezproreda"/>
      </w:pPr>
    </w:p>
    <w:p w:rsidR="00F95E91" w:rsidP="00F95E91" w:rsidRDefault="00F95E91">
      <w:pPr>
        <w:pStyle w:val="Bezproreda"/>
      </w:pPr>
      <w:r>
        <w:t>2.</w:t>
      </w:r>
      <w:r w:rsidRPr="00F95E91">
        <w:t xml:space="preserve"> </w:t>
      </w:r>
      <w:r>
        <w:t>1.Boris Mrzljak iz Jaškova 54 b, OIB: 74825104418, u iznosu od 60.596,42 kune.</w:t>
      </w:r>
    </w:p>
    <w:p w:rsidR="00F95E91" w:rsidP="00F95E91" w:rsidRDefault="00F95E91">
      <w:pPr>
        <w:pStyle w:val="Bezproreda"/>
      </w:pPr>
      <w:r>
        <w:t>Stečajni upravitelj priznaje potraživanje u iznosu od 55.187,17 a osporava za iznos od 5.409,25 kuna iz razloga što nisu dostavljene isprave iz kojih tražbina proizlazi odnosno kojima se dokazuje.</w:t>
      </w:r>
    </w:p>
    <w:p w:rsidR="00F95E91" w:rsidP="00F95E91" w:rsidRDefault="00F95E91">
      <w:pPr>
        <w:pStyle w:val="Bezproreda"/>
      </w:pPr>
      <w:r>
        <w:t>Sudac konstatira da je potraživanje vjerovnika Borisa Mrzljaka iz Jaškova, u tvrđeno u iznosu od 55.187,17  kuna a osporeno za iznos od 5.409,25 kuna.</w:t>
      </w:r>
    </w:p>
    <w:p w:rsidR="00F95E91" w:rsidP="00F95E91" w:rsidRDefault="00F95E91">
      <w:pPr>
        <w:pStyle w:val="Bezproreda"/>
      </w:pPr>
    </w:p>
    <w:p w:rsidR="00F95E91" w:rsidP="00F95E91" w:rsidRDefault="00F95E91">
      <w:pPr>
        <w:pStyle w:val="Bezproreda"/>
      </w:pPr>
      <w:r>
        <w:t>3.Pero Štefanec iz Karlovca, Zagrebačka 74, OIB: 15759868197, u iznosu od 7.860,71 kuna.</w:t>
      </w:r>
    </w:p>
    <w:p w:rsidR="00F95E91" w:rsidP="00F95E91" w:rsidRDefault="00F95E91">
      <w:pPr>
        <w:pStyle w:val="Bezproreda"/>
      </w:pPr>
      <w:r>
        <w:t>Stečajni upravitelj priznaje potraživanje u cijelosti.</w:t>
      </w:r>
    </w:p>
    <w:p w:rsidR="00F95E91" w:rsidP="00F95E91" w:rsidRDefault="00F95E91">
      <w:pPr>
        <w:pStyle w:val="Bezproreda"/>
      </w:pPr>
      <w:r>
        <w:t>Sudac konstatira da je potraživanje vjerovnika Pere Štefanec iz Karlovca tvrđeno u iznosu od 7.860,71 kuna.</w:t>
      </w:r>
    </w:p>
    <w:p w:rsidR="00F95E91" w:rsidP="00F95E91" w:rsidRDefault="00F95E91">
      <w:pPr>
        <w:pStyle w:val="Bezproreda"/>
      </w:pPr>
    </w:p>
    <w:p w:rsidR="00F95E91" w:rsidP="00F95E91" w:rsidRDefault="00F95E91">
      <w:pPr>
        <w:pStyle w:val="Bezproreda"/>
      </w:pPr>
      <w:r>
        <w:t>4.Zoran Maršić iz Karlovca, Janka Matka 6, OIB: 82508973871, u iznosu od 6.016,14 kuna.</w:t>
      </w:r>
    </w:p>
    <w:p w:rsidR="00F95E91" w:rsidP="00F95E91" w:rsidRDefault="00F95E91">
      <w:pPr>
        <w:pStyle w:val="Bezproreda"/>
      </w:pPr>
      <w:r>
        <w:t>Stečajni upravitelj priznaje potraživanje u cijelosti.</w:t>
      </w:r>
    </w:p>
    <w:p w:rsidR="00F95E91" w:rsidP="00F95E91" w:rsidRDefault="00F95E91">
      <w:pPr>
        <w:pStyle w:val="Bezproreda"/>
      </w:pPr>
      <w:r>
        <w:t>Sudac konstatira da je potraživanje vjerovnika ranka Zorana Maršić iz Karlovca utvrđeno u iznosu od 6.016,14 kuna.</w:t>
      </w:r>
    </w:p>
    <w:p w:rsidR="00F95E91" w:rsidP="00F95E91" w:rsidRDefault="00F95E91">
      <w:pPr>
        <w:pStyle w:val="Bezproreda"/>
      </w:pPr>
    </w:p>
    <w:p w:rsidR="003D1132" w:rsidP="003D1132" w:rsidRDefault="003D1132">
      <w:pPr>
        <w:pStyle w:val="Bezproreda"/>
      </w:pPr>
      <w:r>
        <w:t>5.Stjepan Strupar iz Karlovca, Stanka Vraza 35, OIB: 52546679873, u iznosu od 27.382,68 kune.</w:t>
      </w:r>
    </w:p>
    <w:p w:rsidR="003D1132" w:rsidP="003D1132" w:rsidRDefault="003D1132">
      <w:pPr>
        <w:pStyle w:val="Bezproreda"/>
      </w:pPr>
      <w:r>
        <w:t>Stečajni upravitelj priznaje potraživanje u cijelosti.</w:t>
      </w:r>
    </w:p>
    <w:p w:rsidR="003D1132" w:rsidP="003D1132" w:rsidRDefault="003D1132">
      <w:pPr>
        <w:pStyle w:val="Bezproreda"/>
      </w:pPr>
      <w:r>
        <w:t>Sudac konstatira da je potraživanje vjerovnika Stjepana Strupar iz Karlovca, u tvrđeno u iznosu od 27.382,68 kuna.</w:t>
      </w:r>
    </w:p>
    <w:p w:rsidR="00CF0652" w:rsidP="00921BEA" w:rsidRDefault="00CF0652">
      <w:pPr>
        <w:pStyle w:val="Bezproreda"/>
      </w:pPr>
    </w:p>
    <w:p w:rsidR="003D1132" w:rsidP="003D1132" w:rsidRDefault="003D1132">
      <w:pPr>
        <w:pStyle w:val="Bezproreda"/>
      </w:pPr>
      <w:r>
        <w:t>6.Marijan Bolanča iz Zagreba, Hribarov prilaz 8, OIB: 07238761588, u iznosu od 33.980,38 kune.</w:t>
      </w:r>
    </w:p>
    <w:p w:rsidR="003D1132" w:rsidP="003D1132" w:rsidRDefault="003D1132">
      <w:pPr>
        <w:pStyle w:val="Bezproreda"/>
      </w:pPr>
      <w:r>
        <w:t>Stečajni upravitelj priznaje potraživanje u cijelosti.</w:t>
      </w:r>
    </w:p>
    <w:p w:rsidR="003D1132" w:rsidP="003D1132" w:rsidRDefault="003D1132">
      <w:pPr>
        <w:pStyle w:val="Bezproreda"/>
      </w:pPr>
      <w:r>
        <w:t>Sudac konstatira da je potraživanje vjerovnika Marijana Bolanče iz Zagreba u tvrđeno u iznosu od 33.980,38 kuna.</w:t>
      </w:r>
    </w:p>
    <w:p w:rsidR="003D1132" w:rsidP="00921BEA" w:rsidRDefault="003D1132">
      <w:pPr>
        <w:pStyle w:val="Bezproreda"/>
      </w:pPr>
    </w:p>
    <w:p w:rsidR="00BF4342" w:rsidP="00921BEA" w:rsidRDefault="00BF4342">
      <w:pPr>
        <w:pStyle w:val="Bezproreda"/>
      </w:pPr>
      <w:r>
        <w:t>7. Diana Halić iz Ozlja, Kurilovac 4, OIB: 39032698549, u iznosu od 26.064,70 kuna.</w:t>
      </w:r>
    </w:p>
    <w:p w:rsidR="00BF4342" w:rsidP="00BF4342" w:rsidRDefault="00BF4342">
      <w:pPr>
        <w:pStyle w:val="Bezproreda"/>
      </w:pPr>
      <w:r>
        <w:t>Stečajni upravitelj priznaje potraživanje u cijelosti.</w:t>
      </w:r>
    </w:p>
    <w:p w:rsidR="00BF4342" w:rsidP="00BF4342" w:rsidRDefault="00BF4342">
      <w:pPr>
        <w:pStyle w:val="Bezproreda"/>
      </w:pPr>
      <w:r>
        <w:t>Sudac konstatira da je potraživanje vjerovnika Diane Halić iz Ozlja u tvrđeno u iznosu od 26.064,70 kuna.</w:t>
      </w:r>
    </w:p>
    <w:p w:rsidR="00BF4342" w:rsidP="00921BEA" w:rsidRDefault="00BF4342">
      <w:pPr>
        <w:pStyle w:val="Bezproreda"/>
      </w:pPr>
    </w:p>
    <w:p w:rsidR="003D1132" w:rsidP="003D1132" w:rsidRDefault="00BF4342">
      <w:pPr>
        <w:pStyle w:val="Bezproreda"/>
      </w:pPr>
      <w:r>
        <w:t>8</w:t>
      </w:r>
      <w:r w:rsidR="003D1132">
        <w:t>.RH Ministarstvo financija, Porezna uprava, Područni ured Zagreb, Avenija Dubrovnik 32, OIB: 18683136487, u iznosu od 549.320,88 kune.</w:t>
      </w:r>
    </w:p>
    <w:p w:rsidR="003D1132" w:rsidP="003D1132" w:rsidRDefault="003D1132">
      <w:pPr>
        <w:pStyle w:val="Bezproreda"/>
      </w:pPr>
      <w:r>
        <w:t>Stečajni upravitelj priznaje potraživanje u cijelosti.</w:t>
      </w:r>
    </w:p>
    <w:p w:rsidR="003D1132" w:rsidP="003D1132" w:rsidRDefault="003D1132">
      <w:pPr>
        <w:pStyle w:val="Bezproreda"/>
      </w:pPr>
      <w:r>
        <w:t>Sudac konstatira da je potraživanje vjerovnika RH, MF, Porezna uprava Područni ured Zagreb u tvrđeno u iznosu od 549.320,88 kuna.</w:t>
      </w:r>
    </w:p>
    <w:p w:rsidR="003D1132" w:rsidP="00921BEA" w:rsidRDefault="003D1132">
      <w:pPr>
        <w:pStyle w:val="Bezproreda"/>
      </w:pPr>
    </w:p>
    <w:p w:rsidRPr="00A4640F" w:rsidR="00A6783D" w:rsidP="00A6783D" w:rsidRDefault="00CF0652">
      <w:pPr>
        <w:pStyle w:val="Bezproreda"/>
        <w:rPr>
          <w:b/>
        </w:rPr>
      </w:pPr>
      <w:r>
        <w:rPr>
          <w:b/>
        </w:rPr>
        <w:t>2</w:t>
      </w:r>
      <w:r w:rsidRPr="00A4640F" w:rsidR="00A6783D">
        <w:rPr>
          <w:b/>
        </w:rPr>
        <w:t>. Tražbine II Višeg  isplatnog reda</w:t>
      </w:r>
    </w:p>
    <w:p w:rsidR="00A6783D" w:rsidP="00A6783D" w:rsidRDefault="00A6783D">
      <w:pPr>
        <w:pStyle w:val="Bezproreda"/>
      </w:pPr>
    </w:p>
    <w:p w:rsidR="00A6783D" w:rsidP="00A6783D" w:rsidRDefault="00B26F02">
      <w:pPr>
        <w:pStyle w:val="Bezproreda"/>
      </w:pPr>
      <w:r>
        <w:t>1.</w:t>
      </w:r>
      <w:r w:rsidR="0037097B">
        <w:t>KPMG Croatia d.o.o. Zagreb, I. Lučića 2 a, OIB: 20963249418, u iznosu od 281.363,74</w:t>
      </w:r>
      <w:r w:rsidR="00A6783D">
        <w:t xml:space="preserve"> kuna.</w:t>
      </w:r>
    </w:p>
    <w:p w:rsidR="0037097B" w:rsidP="00A6783D" w:rsidRDefault="00A6783D">
      <w:pPr>
        <w:pStyle w:val="Bezproreda"/>
      </w:pPr>
      <w:r>
        <w:t>Stečajni upravitelj pr</w:t>
      </w:r>
      <w:r w:rsidR="009D0B5E">
        <w:t xml:space="preserve">iznaje potraživanje u </w:t>
      </w:r>
      <w:r w:rsidR="0037097B">
        <w:t>cijelosti.</w:t>
      </w:r>
    </w:p>
    <w:p w:rsidR="007629F6" w:rsidP="00A6783D" w:rsidRDefault="009D0B5E">
      <w:pPr>
        <w:pStyle w:val="Bezproreda"/>
      </w:pPr>
      <w:r>
        <w:t>Sudac</w:t>
      </w:r>
      <w:r w:rsidR="007629F6">
        <w:t xml:space="preserve"> konstatira da </w:t>
      </w:r>
      <w:r>
        <w:t xml:space="preserve">je potraživanje vjerovnika </w:t>
      </w:r>
      <w:r w:rsidR="0037097B">
        <w:t xml:space="preserve">KPMG Croatia d.o.o. </w:t>
      </w:r>
      <w:r>
        <w:t xml:space="preserve"> Zagreb</w:t>
      </w:r>
      <w:r w:rsidR="0037097B">
        <w:t xml:space="preserve"> utvrđeno u iznosu od 281.363,74</w:t>
      </w:r>
      <w:r>
        <w:t xml:space="preserve"> kuna</w:t>
      </w:r>
      <w:r w:rsidR="0037097B">
        <w:t>.</w:t>
      </w:r>
    </w:p>
    <w:p w:rsidR="007629F6" w:rsidP="00A6783D" w:rsidRDefault="007629F6">
      <w:pPr>
        <w:pStyle w:val="Bezproreda"/>
      </w:pPr>
    </w:p>
    <w:p w:rsidR="00D32952" w:rsidP="00A6783D" w:rsidRDefault="009D0B5E">
      <w:pPr>
        <w:pStyle w:val="Bezproreda"/>
      </w:pPr>
      <w:r>
        <w:t xml:space="preserve">2. </w:t>
      </w:r>
      <w:r w:rsidR="0037097B">
        <w:t>FRANKSTAHL ZAGREB d.o.o. Zagreb, Cebini 43, OIB: 74438812930, u iznosu od 39.153,03</w:t>
      </w:r>
      <w:r>
        <w:t xml:space="preserve"> kuna.</w:t>
      </w:r>
    </w:p>
    <w:p w:rsidR="009D0B5E" w:rsidP="00A6783D" w:rsidRDefault="009D0B5E">
      <w:pPr>
        <w:pStyle w:val="Bezproreda"/>
      </w:pPr>
      <w:r>
        <w:t>Stečajni upravitelj pr</w:t>
      </w:r>
      <w:r w:rsidR="0037097B">
        <w:t xml:space="preserve">iznaje potraživanje u iznosu od 35.090,53 a osporava za iznos od 4.062,50 kuna iz razloga što </w:t>
      </w:r>
      <w:r w:rsidR="0048287F">
        <w:t xml:space="preserve">se taj </w:t>
      </w:r>
      <w:r w:rsidR="0037097B">
        <w:t xml:space="preserve"> iznos</w:t>
      </w:r>
      <w:r w:rsidR="0048287F">
        <w:t xml:space="preserve"> odnosi na  parnični</w:t>
      </w:r>
      <w:r w:rsidR="0037097B">
        <w:t xml:space="preserve"> troš</w:t>
      </w:r>
      <w:r w:rsidR="0048287F">
        <w:t>ak</w:t>
      </w:r>
      <w:r w:rsidR="0037097B">
        <w:t xml:space="preserve"> u predmetu Povrv-4130/2017. </w:t>
      </w:r>
      <w:r w:rsidR="0048287F">
        <w:t>koji nije okončan.</w:t>
      </w:r>
    </w:p>
    <w:p w:rsidR="009D0B5E" w:rsidP="00A6783D" w:rsidRDefault="009D0B5E">
      <w:pPr>
        <w:pStyle w:val="Bezproreda"/>
      </w:pPr>
      <w:r>
        <w:t xml:space="preserve">Sudac konstatira da je potraživanje vjerovnika </w:t>
      </w:r>
      <w:r w:rsidR="0048287F">
        <w:t>Frankstahl Zagreb d.o.o. Zagreb,  u tvrđeno u iznosu od 35.090,53 kuna a osporeno za iznos od 4.062,50 kuna.</w:t>
      </w:r>
    </w:p>
    <w:p w:rsidR="0048287F" w:rsidP="00A6783D" w:rsidRDefault="0048287F">
      <w:pPr>
        <w:pStyle w:val="Bezproreda"/>
      </w:pPr>
    </w:p>
    <w:p w:rsidR="009D0B5E" w:rsidP="00A6783D" w:rsidRDefault="009D0B5E">
      <w:pPr>
        <w:pStyle w:val="Bezproreda"/>
      </w:pPr>
      <w:r>
        <w:t>3.</w:t>
      </w:r>
      <w:r w:rsidR="0048287F">
        <w:t>HŽ CARGO  d.o.o. Zagreb, Heinzelova 51, OIB: 08720210702</w:t>
      </w:r>
      <w:r>
        <w:t>, u izno</w:t>
      </w:r>
      <w:r w:rsidR="0048287F">
        <w:t>su od 234.052,77</w:t>
      </w:r>
      <w:r>
        <w:t xml:space="preserve"> kuna.</w:t>
      </w:r>
    </w:p>
    <w:p w:rsidR="009D0B5E" w:rsidP="009D0B5E" w:rsidRDefault="009D0B5E">
      <w:pPr>
        <w:pStyle w:val="Bezproreda"/>
      </w:pPr>
      <w:r>
        <w:t>Stečajni upravitelj priznaje potraživanje u cijelosti.</w:t>
      </w:r>
    </w:p>
    <w:p w:rsidR="009D0B5E" w:rsidP="009D0B5E" w:rsidRDefault="009D0B5E">
      <w:pPr>
        <w:pStyle w:val="Bezproreda"/>
      </w:pPr>
      <w:r>
        <w:t xml:space="preserve">Sudac konstatira da je potraživanje vjerovnika </w:t>
      </w:r>
      <w:r w:rsidR="0048287F">
        <w:t>HŽ Cargo</w:t>
      </w:r>
      <w:r>
        <w:t xml:space="preserve"> d.o.o.  Zagreb</w:t>
      </w:r>
      <w:r w:rsidR="0048287F">
        <w:t xml:space="preserve"> u tvrđeno u iznosu od 234.052,77</w:t>
      </w:r>
      <w:r>
        <w:t xml:space="preserve"> kuna.</w:t>
      </w:r>
    </w:p>
    <w:p w:rsidR="009D0B5E" w:rsidP="00A6783D" w:rsidRDefault="009D0B5E">
      <w:pPr>
        <w:pStyle w:val="Bezproreda"/>
      </w:pPr>
    </w:p>
    <w:p w:rsidR="009D0B5E" w:rsidP="00A6783D" w:rsidRDefault="0048287F">
      <w:pPr>
        <w:pStyle w:val="Bezproreda"/>
      </w:pPr>
      <w:r>
        <w:t>5</w:t>
      </w:r>
      <w:r w:rsidR="009D0B5E">
        <w:t>.</w:t>
      </w:r>
      <w:r>
        <w:t>ERSTE FACTORING d.o.o. Zagreb, Ul. grada Vukovara 269 D, OIB. 10194059689, u iznosu od 1.814.473,91</w:t>
      </w:r>
      <w:r w:rsidR="009D0B5E">
        <w:t xml:space="preserve"> kuna.</w:t>
      </w:r>
    </w:p>
    <w:p w:rsidR="009D0B5E" w:rsidP="009D0B5E" w:rsidRDefault="009D0B5E">
      <w:pPr>
        <w:pStyle w:val="Bezproreda"/>
      </w:pPr>
      <w:r>
        <w:t>Stečajni upravitelj priznaje potraživanje u cijelosti.</w:t>
      </w:r>
    </w:p>
    <w:p w:rsidR="009D0B5E" w:rsidP="009D0B5E" w:rsidRDefault="009D0B5E">
      <w:pPr>
        <w:pStyle w:val="Bezproreda"/>
      </w:pPr>
      <w:r>
        <w:t xml:space="preserve">Sudac konstatira da je potraživanje vjerovnika </w:t>
      </w:r>
      <w:r w:rsidR="0048287F">
        <w:t xml:space="preserve">Erste Factoring d.o.o. </w:t>
      </w:r>
      <w:r>
        <w:t>Zagreb u tvrđeno u iznosu o</w:t>
      </w:r>
      <w:r w:rsidR="0048287F">
        <w:t>d 1.814.473,91</w:t>
      </w:r>
      <w:r>
        <w:t xml:space="preserve"> kuna.</w:t>
      </w:r>
    </w:p>
    <w:p w:rsidR="009D0B5E" w:rsidP="00A6783D" w:rsidRDefault="009D0B5E">
      <w:pPr>
        <w:pStyle w:val="Bezproreda"/>
      </w:pPr>
    </w:p>
    <w:p w:rsidR="009D0B5E" w:rsidP="00A6783D" w:rsidRDefault="0048287F">
      <w:pPr>
        <w:pStyle w:val="Bezproreda"/>
      </w:pPr>
      <w:r>
        <w:t>6</w:t>
      </w:r>
      <w:r w:rsidR="009D0B5E">
        <w:t>.</w:t>
      </w:r>
      <w:r>
        <w:t>HŽ INFRASTRUKTURA d.o.o. Zagreb, Mihanovićeva 12, OIB: 39901919995, u iznosu od 5.134.435,05</w:t>
      </w:r>
      <w:r w:rsidR="009D0B5E">
        <w:t xml:space="preserve"> kuna.</w:t>
      </w:r>
    </w:p>
    <w:p w:rsidR="009D0B5E" w:rsidP="00A6783D" w:rsidRDefault="0048287F">
      <w:pPr>
        <w:pStyle w:val="Bezproreda"/>
      </w:pPr>
      <w:r>
        <w:t xml:space="preserve">Stečajni upravitelj osporava </w:t>
      </w:r>
      <w:r w:rsidR="009D0B5E">
        <w:t xml:space="preserve">potraživanje u </w:t>
      </w:r>
      <w:r>
        <w:t xml:space="preserve">cijelosti, </w:t>
      </w:r>
      <w:r w:rsidR="009D0B5E">
        <w:t xml:space="preserve"> iz razloga što </w:t>
      </w:r>
      <w:r>
        <w:t>je za potraživanje u tijeku sudski postupak pred Trgovačkim sudom u Zagreb</w:t>
      </w:r>
      <w:r w:rsidR="00557186">
        <w:t>u</w:t>
      </w:r>
      <w:r>
        <w:t xml:space="preserve"> posl. br. P-3306/16.</w:t>
      </w:r>
    </w:p>
    <w:p w:rsidR="009D0B5E" w:rsidP="00A6783D" w:rsidRDefault="009D0B5E">
      <w:pPr>
        <w:pStyle w:val="Bezproreda"/>
      </w:pPr>
      <w:r>
        <w:t>Sudac konstatira da je potraživ</w:t>
      </w:r>
      <w:r w:rsidR="00924137">
        <w:t xml:space="preserve">anje vjerovnika </w:t>
      </w:r>
      <w:r w:rsidR="0048287F">
        <w:t>HŽ Infrastruktura d.o.o. Zagreb osporeno  u iznosu od 5.134.435,05 kuna</w:t>
      </w:r>
      <w:r w:rsidR="00924137">
        <w:t>.</w:t>
      </w:r>
    </w:p>
    <w:p w:rsidR="00924137" w:rsidP="00A6783D" w:rsidRDefault="00924137">
      <w:pPr>
        <w:pStyle w:val="Bezproreda"/>
      </w:pPr>
    </w:p>
    <w:p w:rsidR="00924137" w:rsidP="00A6783D" w:rsidRDefault="00BF4479">
      <w:pPr>
        <w:pStyle w:val="Bezproreda"/>
      </w:pPr>
      <w:r>
        <w:t>6. Hrvatske vode Zagreb, Ul. grada Vukovara 220, OIB: 28921383001, u iznosu od 15.972,58</w:t>
      </w:r>
      <w:r w:rsidR="00CB1696">
        <w:t xml:space="preserve"> kune.</w:t>
      </w:r>
    </w:p>
    <w:p w:rsidR="00CB1696" w:rsidP="00A6783D" w:rsidRDefault="00CB1696">
      <w:pPr>
        <w:pStyle w:val="Bezproreda"/>
      </w:pPr>
      <w:r>
        <w:t xml:space="preserve">Stečajni upravitelj priznaje potraživanje u </w:t>
      </w:r>
      <w:r w:rsidR="00BF4479">
        <w:t>cijelosti</w:t>
      </w:r>
      <w:r>
        <w:t>.</w:t>
      </w:r>
    </w:p>
    <w:p w:rsidR="00CB1696" w:rsidP="00A6783D" w:rsidRDefault="00CB1696">
      <w:pPr>
        <w:pStyle w:val="Bezproreda"/>
      </w:pPr>
      <w:r>
        <w:t xml:space="preserve">Sudac konstatira da je potraživanje vjerovnika Hrvatske </w:t>
      </w:r>
      <w:r w:rsidR="00BF4479">
        <w:t>vode</w:t>
      </w:r>
      <w:r>
        <w:t xml:space="preserve"> Zagreb</w:t>
      </w:r>
      <w:r w:rsidR="00BF4479">
        <w:t xml:space="preserve"> utvrđeno u iznosu od 15.972,58</w:t>
      </w:r>
      <w:r>
        <w:t xml:space="preserve"> kuna</w:t>
      </w:r>
      <w:r w:rsidR="00BF4479">
        <w:t>.</w:t>
      </w:r>
    </w:p>
    <w:p w:rsidR="00CB1696" w:rsidP="00A6783D" w:rsidRDefault="00CB1696">
      <w:pPr>
        <w:pStyle w:val="Bezproreda"/>
      </w:pPr>
    </w:p>
    <w:p w:rsidR="00CB1696" w:rsidP="00A6783D" w:rsidRDefault="00CB1696">
      <w:pPr>
        <w:pStyle w:val="Bezproreda"/>
      </w:pPr>
      <w:r>
        <w:t>7.</w:t>
      </w:r>
      <w:r w:rsidR="003F3603">
        <w:t>ČISTOĆA d.o.o. Karlovac, Gažanski trg 8, OIB. 70467048139, iznosu od 9.277,10</w:t>
      </w:r>
      <w:r>
        <w:t xml:space="preserve"> kuna.</w:t>
      </w:r>
    </w:p>
    <w:p w:rsidR="003F3603" w:rsidP="00A6783D" w:rsidRDefault="00CB1696">
      <w:pPr>
        <w:pStyle w:val="Bezproreda"/>
      </w:pPr>
      <w:r>
        <w:t xml:space="preserve">Stečajni upravitelj priznaje potraživanje u </w:t>
      </w:r>
      <w:r w:rsidR="003F3603">
        <w:t>cijelosti.</w:t>
      </w:r>
    </w:p>
    <w:p w:rsidR="00CB1696" w:rsidP="00A6783D" w:rsidRDefault="00CB1696">
      <w:pPr>
        <w:pStyle w:val="Bezproreda"/>
      </w:pPr>
      <w:r>
        <w:t xml:space="preserve">Sudac konstatira da je potraživanje vjerovnika </w:t>
      </w:r>
      <w:r w:rsidR="003F3603">
        <w:t>Čistoća d.o.o. Karlovac, utvrđeno u iznosu od 9.277,10</w:t>
      </w:r>
      <w:r>
        <w:t xml:space="preserve"> kuna</w:t>
      </w:r>
      <w:r w:rsidR="003F3603">
        <w:t>.</w:t>
      </w:r>
    </w:p>
    <w:p w:rsidR="00CB1696" w:rsidP="00A6783D" w:rsidRDefault="00CB1696">
      <w:pPr>
        <w:pStyle w:val="Bezproreda"/>
      </w:pPr>
    </w:p>
    <w:p w:rsidR="003F3603" w:rsidP="003F3603" w:rsidRDefault="003F3603">
      <w:pPr>
        <w:pStyle w:val="Bezproreda"/>
      </w:pPr>
      <w:r>
        <w:t>8.BILIĆ-ERIĆ d.o.o. Sesvete, Lj. Posavskog 3, OIB. 6858012821</w:t>
      </w:r>
      <w:r w:rsidR="007B7693">
        <w:t>1</w:t>
      </w:r>
      <w:r>
        <w:t>, iznosu od 133.773,00 kuna.</w:t>
      </w:r>
    </w:p>
    <w:p w:rsidR="003F3603" w:rsidP="003F3603" w:rsidRDefault="003F3603">
      <w:pPr>
        <w:pStyle w:val="Bezproreda"/>
      </w:pPr>
      <w:r>
        <w:t xml:space="preserve">Stečajni upravitelj priznaje potraživanje u iznosu od 133.031,62 kune a osporava za iznos od 741,38 kuna iz razloga </w:t>
      </w:r>
      <w:r w:rsidR="00A60481">
        <w:t>što su više obračunate kamate za period od 30. 1. 2020. do 4. 3. 2020. godine</w:t>
      </w:r>
      <w:r>
        <w:t>.</w:t>
      </w:r>
    </w:p>
    <w:p w:rsidR="003F3603" w:rsidP="003F3603" w:rsidRDefault="003F3603">
      <w:pPr>
        <w:pStyle w:val="Bezproreda"/>
      </w:pPr>
      <w:r>
        <w:t xml:space="preserve">Sudac konstatira da je potraživanje vjerovnika </w:t>
      </w:r>
      <w:r w:rsidR="00A60481">
        <w:t>Bilić-Erić d.o.o. Sesvete</w:t>
      </w:r>
      <w:r>
        <w:t xml:space="preserve">, utvrđeno u iznosu </w:t>
      </w:r>
      <w:r w:rsidR="00A60481">
        <w:t>od 133.031,62</w:t>
      </w:r>
      <w:r>
        <w:t xml:space="preserve"> kuna</w:t>
      </w:r>
      <w:r w:rsidR="00A60481">
        <w:t xml:space="preserve"> a osporeno za iznos od 741,38 kuna.</w:t>
      </w:r>
    </w:p>
    <w:p w:rsidR="00A60481" w:rsidP="003F3603" w:rsidRDefault="00A60481">
      <w:pPr>
        <w:pStyle w:val="Bezproreda"/>
      </w:pPr>
    </w:p>
    <w:p w:rsidR="00A60481" w:rsidP="00A60481" w:rsidRDefault="00A60481">
      <w:pPr>
        <w:pStyle w:val="Bezproreda"/>
      </w:pPr>
      <w:r>
        <w:t>9.</w:t>
      </w:r>
      <w:r w:rsidR="00E2646E">
        <w:t>OTP BANKA d.d. Split</w:t>
      </w:r>
      <w:r>
        <w:t>,</w:t>
      </w:r>
      <w:r w:rsidR="00E2646E">
        <w:t xml:space="preserve"> Domovinskog rata 6, OIB. 52508873833, iznosu od 10.625.772,98</w:t>
      </w:r>
      <w:r>
        <w:t xml:space="preserve"> kuna.</w:t>
      </w:r>
    </w:p>
    <w:p w:rsidR="00A60481" w:rsidP="00A60481" w:rsidRDefault="00A60481">
      <w:pPr>
        <w:pStyle w:val="Bezproreda"/>
      </w:pPr>
      <w:r>
        <w:t>S</w:t>
      </w:r>
      <w:r w:rsidR="00E2646E">
        <w:t>tečajni upravitelj priznaj</w:t>
      </w:r>
      <w:r>
        <w:t>e potraživanje u cijelosti.</w:t>
      </w:r>
    </w:p>
    <w:p w:rsidR="00A60481" w:rsidP="00A60481" w:rsidRDefault="00A60481">
      <w:pPr>
        <w:pStyle w:val="Bezproreda"/>
      </w:pPr>
      <w:r>
        <w:t xml:space="preserve">Sudac konstatira da je potraživanje vjerovnika </w:t>
      </w:r>
      <w:r w:rsidR="00E2646E">
        <w:t>OTP Banke d.d. Split</w:t>
      </w:r>
      <w:r>
        <w:t xml:space="preserve">, utvrđeno u iznosu </w:t>
      </w:r>
      <w:r w:rsidR="00E2646E">
        <w:t>od 10.625.772,98</w:t>
      </w:r>
      <w:r>
        <w:t xml:space="preserve"> kuna.</w:t>
      </w:r>
    </w:p>
    <w:p w:rsidR="00A60481" w:rsidP="003F3603" w:rsidRDefault="00A60481">
      <w:pPr>
        <w:pStyle w:val="Bezproreda"/>
      </w:pPr>
    </w:p>
    <w:p w:rsidR="009D0B5E" w:rsidP="00A6783D" w:rsidRDefault="00122E95">
      <w:pPr>
        <w:pStyle w:val="Bezproreda"/>
      </w:pPr>
      <w:r>
        <w:lastRenderedPageBreak/>
        <w:t>10. RH Ministarstvo financija, Porezna uprava, Područni ured Zagreb, Avenija Dubrovnik 32, OIB. 18683136487, u iznosu od 5.127.905,89 kuna.</w:t>
      </w:r>
    </w:p>
    <w:p w:rsidR="00122E95" w:rsidP="00A6783D" w:rsidRDefault="00122E95">
      <w:pPr>
        <w:pStyle w:val="Bezproreda"/>
      </w:pPr>
      <w:r>
        <w:t>Stečajni upravitelj priznaje potraživanje u cijelosti.</w:t>
      </w:r>
    </w:p>
    <w:p w:rsidR="00122E95" w:rsidP="00A6783D" w:rsidRDefault="00122E95">
      <w:pPr>
        <w:pStyle w:val="Bezproreda"/>
      </w:pPr>
      <w:r>
        <w:t>Sudac konstatira da je potraživanje vjerovnika RH, MF, Porezna uprava Područni ured Zagreb utvrđeno u iznosu od 5.127.905,89 kuna.</w:t>
      </w:r>
    </w:p>
    <w:p w:rsidR="00122E95" w:rsidP="00A6783D" w:rsidRDefault="00122E95">
      <w:pPr>
        <w:pStyle w:val="Bezproreda"/>
      </w:pPr>
    </w:p>
    <w:p w:rsidR="00122E95" w:rsidP="00122E95" w:rsidRDefault="00122E95">
      <w:pPr>
        <w:pStyle w:val="Bezproreda"/>
      </w:pPr>
      <w:r>
        <w:t>11.Fond za zaštitu okoliša i energetsku učinkovitost Zagreb, Radnička cesta 80, OIB: 85828625994, iznosu od 3.578,17 kuna.</w:t>
      </w:r>
    </w:p>
    <w:p w:rsidR="00122E95" w:rsidP="00122E95" w:rsidRDefault="00122E95">
      <w:pPr>
        <w:pStyle w:val="Bezproreda"/>
      </w:pPr>
      <w:r>
        <w:t>Stečajni upravitelj priznaje potraživanje u cijelosti.</w:t>
      </w:r>
    </w:p>
    <w:p w:rsidR="00122E95" w:rsidP="00122E95" w:rsidRDefault="00122E95">
      <w:pPr>
        <w:pStyle w:val="Bezproreda"/>
      </w:pPr>
      <w:r>
        <w:t>Sudac konstatira da je potraživanje vjerovnika Fonda za zaštitu okoliša i energetsku učinkovitost Zagreb, utvrđeno u iznosu od 3.578,17 kuna.</w:t>
      </w:r>
    </w:p>
    <w:p w:rsidR="00122E95" w:rsidP="00A6783D" w:rsidRDefault="00122E95">
      <w:pPr>
        <w:pStyle w:val="Bezproreda"/>
      </w:pPr>
    </w:p>
    <w:p w:rsidR="00122E95" w:rsidP="00122E95" w:rsidRDefault="00122E95">
      <w:pPr>
        <w:pStyle w:val="Bezproreda"/>
      </w:pPr>
      <w:r>
        <w:t>12.Hrvatske ceste d.o.o. Zagreb, Vončinina 3, OIB: 55545757885, iznosu od 32.075,34 kuna.</w:t>
      </w:r>
    </w:p>
    <w:p w:rsidR="00122E95" w:rsidP="00122E95" w:rsidRDefault="00122E95">
      <w:pPr>
        <w:pStyle w:val="Bezproreda"/>
      </w:pPr>
      <w:r>
        <w:t>Stečajni upravitelj priznaje potraživanje u cijelosti.</w:t>
      </w:r>
    </w:p>
    <w:p w:rsidR="00122E95" w:rsidP="00122E95" w:rsidRDefault="00122E95">
      <w:pPr>
        <w:pStyle w:val="Bezproreda"/>
      </w:pPr>
      <w:r>
        <w:t>Sudac konstatira da je potraživanje vjerovnika Hrvatske ceste d.o.o. Zagreb, utvrđeno u iznosu od 32.075,34 kuna.</w:t>
      </w:r>
    </w:p>
    <w:p w:rsidR="00122E95" w:rsidP="00122E95" w:rsidRDefault="00122E95">
      <w:pPr>
        <w:pStyle w:val="Bezproreda"/>
      </w:pPr>
    </w:p>
    <w:p w:rsidR="00122E95" w:rsidP="00122E95" w:rsidRDefault="00122E95">
      <w:pPr>
        <w:pStyle w:val="Bezproreda"/>
      </w:pPr>
      <w:r>
        <w:t>13.</w:t>
      </w:r>
      <w:r w:rsidR="00D1388A">
        <w:t>INA- INDUSTRIJA NAFTE d.d. Zagreb, Av. Holjevca 10</w:t>
      </w:r>
      <w:r>
        <w:t>,</w:t>
      </w:r>
      <w:r w:rsidR="00D1388A">
        <w:t xml:space="preserve"> OIB: 27759560625, iznosu od 736.831,22</w:t>
      </w:r>
      <w:r>
        <w:t xml:space="preserve"> kuna.</w:t>
      </w:r>
    </w:p>
    <w:p w:rsidR="00122E95" w:rsidP="00122E95" w:rsidRDefault="00122E95">
      <w:pPr>
        <w:pStyle w:val="Bezproreda"/>
      </w:pPr>
      <w:r>
        <w:t>Stečajni upravitelj priznaj</w:t>
      </w:r>
      <w:r w:rsidR="00D1388A">
        <w:t>e potraživanje u iznosu od 687.051,85 kuna a osporava za iznos od 49.779,37 kuna, iz razloga što je više obračunata zatezna kamata za iznos od 44.469,72 kune obračun do 31. 12. 2027., te iznos od 5.309,65 kuna više obračunate zatezne kamate za grace period do 31. 12. 2027. godine.</w:t>
      </w:r>
    </w:p>
    <w:p w:rsidR="00122E95" w:rsidP="00122E95" w:rsidRDefault="00122E95">
      <w:pPr>
        <w:pStyle w:val="Bezproreda"/>
      </w:pPr>
      <w:r>
        <w:t xml:space="preserve">Sudac konstatira da je potraživanje vjerovnika </w:t>
      </w:r>
      <w:r w:rsidR="00D1388A">
        <w:t>INA-Industrija nafte d.d. Zagreb</w:t>
      </w:r>
      <w:r>
        <w:t xml:space="preserve">, utvrđeno u iznosu </w:t>
      </w:r>
      <w:r w:rsidR="00D1388A">
        <w:t>od 687.051,85 kuna a osporeno u iznosu od 49.779,37</w:t>
      </w:r>
      <w:r>
        <w:t xml:space="preserve"> kuna.</w:t>
      </w:r>
    </w:p>
    <w:p w:rsidR="00122E95" w:rsidP="00122E95" w:rsidRDefault="00122E95">
      <w:pPr>
        <w:pStyle w:val="Bezproreda"/>
      </w:pPr>
    </w:p>
    <w:p w:rsidR="00D1388A" w:rsidP="00D1388A" w:rsidRDefault="00D1388A">
      <w:pPr>
        <w:pStyle w:val="Bezproreda"/>
      </w:pPr>
      <w:r>
        <w:t>14.Financijska agencija Zagreb, Ulica grada Vukovara 70, OIB: 85821130368,  iznosu od 32.411,18 kuna.</w:t>
      </w:r>
    </w:p>
    <w:p w:rsidR="00D1388A" w:rsidP="00D1388A" w:rsidRDefault="00D1388A">
      <w:pPr>
        <w:pStyle w:val="Bezproreda"/>
      </w:pPr>
      <w:r>
        <w:t>Stečajni upravitelj priznaje potraživanje u cijelosti.</w:t>
      </w:r>
    </w:p>
    <w:p w:rsidR="00D1388A" w:rsidP="00D1388A" w:rsidRDefault="00D1388A">
      <w:pPr>
        <w:pStyle w:val="Bezproreda"/>
      </w:pPr>
      <w:r>
        <w:t>Sudac konstatira da je potraživanje vjerovnika FINE Zagreb, utvrđeno u iznosu od 32.411,18 kuna.</w:t>
      </w:r>
    </w:p>
    <w:p w:rsidR="00122E95" w:rsidP="00A6783D" w:rsidRDefault="00122E95">
      <w:pPr>
        <w:pStyle w:val="Bezproreda"/>
      </w:pPr>
    </w:p>
    <w:p w:rsidR="00D1388A" w:rsidP="00D1388A" w:rsidRDefault="00D1388A">
      <w:pPr>
        <w:pStyle w:val="Bezproreda"/>
      </w:pPr>
      <w:r>
        <w:t>15.Stanislava Galović javni bilježnik iz Zagreba, M. Nilića 4, OIB: 69612559167, iznosu od 11.336,14 kuna.</w:t>
      </w:r>
    </w:p>
    <w:p w:rsidR="00D1388A" w:rsidP="00D1388A" w:rsidRDefault="00D1388A">
      <w:pPr>
        <w:pStyle w:val="Bezproreda"/>
      </w:pPr>
      <w:r>
        <w:t>Stečajni upravitelj priznaje potraživanje u iznosu od 10.874,15 kuna a osporeno u izno</w:t>
      </w:r>
      <w:r w:rsidR="00BF4342">
        <w:t xml:space="preserve">su od 461,99 kuna u kom iznosu se se iznos </w:t>
      </w:r>
      <w:r>
        <w:t xml:space="preserve"> od 336,00 kuna</w:t>
      </w:r>
      <w:r w:rsidR="00BF4342">
        <w:t xml:space="preserve"> odnosi na trošak ovrhe  a iznos od 105,99 kuna je više obračunatu kamatu.</w:t>
      </w:r>
    </w:p>
    <w:p w:rsidR="00D1388A" w:rsidP="00D1388A" w:rsidRDefault="00D1388A">
      <w:pPr>
        <w:pStyle w:val="Bezproreda"/>
      </w:pPr>
      <w:r>
        <w:t>Sudac konstatira da je potraživanje vjerovnika Stanislave Galović javnog bilježnika iz Zagreba, utvrđeno u iznosu od 10.874,15 kuna a osporeno za iznos od 461,99 kuna.</w:t>
      </w:r>
    </w:p>
    <w:p w:rsidR="00122E95" w:rsidP="00A6783D" w:rsidRDefault="00122E95">
      <w:pPr>
        <w:pStyle w:val="Bezproreda"/>
      </w:pPr>
    </w:p>
    <w:p w:rsidR="00A71D1C" w:rsidP="00A71D1C" w:rsidRDefault="00A71D1C">
      <w:pPr>
        <w:pStyle w:val="Bezproreda"/>
      </w:pPr>
      <w:r>
        <w:t>16.Hrvatske vode pravna osoba za upravljanje vodama, Vodnogospodarski odjel za srednju i donju Savu Slavonski Brod, Šetalište braće Radića 22, OIB: 28921383001 , iznosu od 2.830,22 kuna.</w:t>
      </w:r>
    </w:p>
    <w:p w:rsidR="00A71D1C" w:rsidP="00A71D1C" w:rsidRDefault="00A71D1C">
      <w:pPr>
        <w:pStyle w:val="Bezproreda"/>
      </w:pPr>
      <w:r>
        <w:t>Stečajni upravitelj priznaje potraživanje u cijelosti.</w:t>
      </w:r>
    </w:p>
    <w:p w:rsidR="00A71D1C" w:rsidP="00A71D1C" w:rsidRDefault="00A71D1C">
      <w:pPr>
        <w:pStyle w:val="Bezproreda"/>
      </w:pPr>
      <w:r>
        <w:t>Sudac konstatira da je potraživanje vjerovnika Hrvatske vode pravna osoba za upravljanje vodama, Vodnogospodarski odjel za srednju i donju Savu Slavonski Brod, utvrđeno u iznosu od 2.830,22 kuna.</w:t>
      </w:r>
    </w:p>
    <w:p w:rsidR="00122E95" w:rsidP="00A6783D" w:rsidRDefault="00122E95">
      <w:pPr>
        <w:pStyle w:val="Bezproreda"/>
      </w:pPr>
    </w:p>
    <w:p w:rsidR="00A71D1C" w:rsidP="00A71D1C" w:rsidRDefault="00A71D1C">
      <w:pPr>
        <w:pStyle w:val="Bezproreda"/>
      </w:pPr>
      <w:r>
        <w:t>17. Hrvatski zavod za mirovinsko osiguranje Zagreb, A. Mihanovića 3, OIB: 84397956623, iznosu od 603.305,88 kuna.</w:t>
      </w:r>
    </w:p>
    <w:p w:rsidR="00A71D1C" w:rsidP="00A71D1C" w:rsidRDefault="00A71D1C">
      <w:pPr>
        <w:pStyle w:val="Bezproreda"/>
      </w:pPr>
      <w:r>
        <w:t>Stečajni upravitelj osporava potraživanje u cijelosti iz razloga što je u tijeku sudski postupak kod Trgovačkog suda u Zagrebu pod br. P-2438/2017.</w:t>
      </w:r>
    </w:p>
    <w:p w:rsidR="00A71D1C" w:rsidP="00A71D1C" w:rsidRDefault="00A71D1C">
      <w:pPr>
        <w:pStyle w:val="Bezproreda"/>
      </w:pPr>
      <w:r>
        <w:t>Sudac konstatira da je potraživanje vjerovnika Hrvatskog zavoda za mirovinsko osiguranje Zagreb, osporeno u iznosu od 603.305,88 kuna.</w:t>
      </w:r>
    </w:p>
    <w:p w:rsidR="00122E95" w:rsidP="00A6783D" w:rsidRDefault="00122E95">
      <w:pPr>
        <w:pStyle w:val="Bezproreda"/>
      </w:pPr>
    </w:p>
    <w:p w:rsidR="00A71D1C" w:rsidP="00A71D1C" w:rsidRDefault="00A71D1C">
      <w:pPr>
        <w:pStyle w:val="Bezproreda"/>
      </w:pPr>
      <w:r>
        <w:lastRenderedPageBreak/>
        <w:t>18.UHY RUDAN d.o.o. Zagreb, Ilica 213, OIB: 71799539000, iznosu od 81.250,00 kuna.</w:t>
      </w:r>
    </w:p>
    <w:p w:rsidR="00A71D1C" w:rsidP="00A71D1C" w:rsidRDefault="00A71D1C">
      <w:pPr>
        <w:pStyle w:val="Bezproreda"/>
      </w:pPr>
      <w:r>
        <w:t>Stečajni upravitelj os</w:t>
      </w:r>
      <w:r w:rsidR="00BF4342">
        <w:t xml:space="preserve">porava potraživanje u cijelosti iz razloga što je nastupila zastara potraživanja. </w:t>
      </w:r>
    </w:p>
    <w:p w:rsidR="00A71D1C" w:rsidP="00A71D1C" w:rsidRDefault="00A71D1C">
      <w:pPr>
        <w:pStyle w:val="Bezproreda"/>
      </w:pPr>
      <w:r>
        <w:t>Sudac konstatira da je potraživanje vjerovnika UHY Rudan d.o.o. Zagreb, osporeno u iznosu od 81.250,00 kuna.</w:t>
      </w:r>
    </w:p>
    <w:p w:rsidR="00122E95" w:rsidP="00A6783D" w:rsidRDefault="00122E95">
      <w:pPr>
        <w:pStyle w:val="Bezproreda"/>
      </w:pPr>
    </w:p>
    <w:p w:rsidR="00232255" w:rsidP="00232255" w:rsidRDefault="00232255">
      <w:pPr>
        <w:pStyle w:val="Bezproreda"/>
      </w:pPr>
      <w:r>
        <w:t>19.Hrvatske šume d.o.o. Zagreb, Ulica kneza Branimira 1, OIB: 69693144506, iznosu od 815.422,35 kuna.</w:t>
      </w:r>
    </w:p>
    <w:p w:rsidR="00232255" w:rsidP="00232255" w:rsidRDefault="00232255">
      <w:pPr>
        <w:pStyle w:val="Bezproreda"/>
      </w:pPr>
      <w:r>
        <w:t>Stečajni upravitelj priznaje potraživanje u cijelosti.</w:t>
      </w:r>
    </w:p>
    <w:p w:rsidR="00232255" w:rsidP="00232255" w:rsidRDefault="00232255">
      <w:pPr>
        <w:pStyle w:val="Bezproreda"/>
      </w:pPr>
      <w:r>
        <w:t>Sudac konstatira da je potraživanje vjerovnika Hrvatske šume d.o.o. Zagreb, utvrđeno u iznosu od 815.422,35 kuna.</w:t>
      </w:r>
    </w:p>
    <w:p w:rsidR="00122E95" w:rsidP="00A6783D" w:rsidRDefault="00122E95">
      <w:pPr>
        <w:pStyle w:val="Bezproreda"/>
      </w:pPr>
    </w:p>
    <w:p w:rsidR="00232255" w:rsidP="00232255" w:rsidRDefault="00232255">
      <w:pPr>
        <w:pStyle w:val="Bezproreda"/>
      </w:pPr>
      <w:r>
        <w:t>20.</w:t>
      </w:r>
      <w:r w:rsidR="00D16E54">
        <w:t>Grad Karlovac</w:t>
      </w:r>
      <w:r>
        <w:t>,</w:t>
      </w:r>
      <w:r w:rsidR="00D16E54">
        <w:t xml:space="preserve"> Banjavčićeva 9, OIB: 25654647153, iznosu od 246.324,42</w:t>
      </w:r>
      <w:r>
        <w:t xml:space="preserve"> kuna.</w:t>
      </w:r>
    </w:p>
    <w:p w:rsidR="00232255" w:rsidP="00232255" w:rsidRDefault="00232255">
      <w:pPr>
        <w:pStyle w:val="Bezproreda"/>
      </w:pPr>
      <w:r>
        <w:t>Stečajni upravitelj priznaje potraživanje u cijelosti.</w:t>
      </w:r>
    </w:p>
    <w:p w:rsidR="00232255" w:rsidP="00232255" w:rsidRDefault="00232255">
      <w:pPr>
        <w:pStyle w:val="Bezproreda"/>
      </w:pPr>
      <w:r>
        <w:t xml:space="preserve">Sudac konstatira da je potraživanje vjerovnika </w:t>
      </w:r>
      <w:r w:rsidR="00D16E54">
        <w:t>Grad Karlovac</w:t>
      </w:r>
      <w:r>
        <w:t xml:space="preserve">, utvrđeno u iznosu </w:t>
      </w:r>
      <w:r w:rsidR="00D16E54">
        <w:t>od 246.324,42</w:t>
      </w:r>
      <w:r>
        <w:t xml:space="preserve"> kuna.</w:t>
      </w:r>
    </w:p>
    <w:p w:rsidR="00122E95" w:rsidP="00A6783D" w:rsidRDefault="00122E95">
      <w:pPr>
        <w:pStyle w:val="Bezproreda"/>
      </w:pPr>
    </w:p>
    <w:p w:rsidR="00D16E54" w:rsidP="00D16E54" w:rsidRDefault="00D16E54">
      <w:pPr>
        <w:pStyle w:val="Bezproreda"/>
      </w:pPr>
      <w:r>
        <w:t>21.Viševica drvo d.o.o. Zagreb, Jordanovac 47, OIB: 10530405030, iznosu od 3.572.389,01 kuna.</w:t>
      </w:r>
    </w:p>
    <w:p w:rsidR="00D16E54" w:rsidP="00D16E54" w:rsidRDefault="00D16E54">
      <w:pPr>
        <w:pStyle w:val="Bezproreda"/>
      </w:pPr>
      <w:r>
        <w:t>Stečajni upravitelj priznaje potraživanje u cijelosti.</w:t>
      </w:r>
    </w:p>
    <w:p w:rsidR="00D16E54" w:rsidP="00D16E54" w:rsidRDefault="00D16E54">
      <w:pPr>
        <w:pStyle w:val="Bezproreda"/>
      </w:pPr>
      <w:r>
        <w:t>Sudac konstatira da je potraživanje vjerovnika Viševica drvo d.o.o. Zagreb, utvrđeno u iznosu od 3.572.389,01 kuna.</w:t>
      </w:r>
    </w:p>
    <w:p w:rsidR="00122E95" w:rsidP="00A6783D" w:rsidRDefault="00122E95">
      <w:pPr>
        <w:pStyle w:val="Bezproreda"/>
      </w:pPr>
    </w:p>
    <w:p w:rsidR="00D16E54" w:rsidP="00D16E54" w:rsidRDefault="00D16E54">
      <w:pPr>
        <w:pStyle w:val="Bezproreda"/>
      </w:pPr>
      <w:r>
        <w:t>22.Viševica Energo Pelet d.o.o. Perušić, Kolodvorska 32, OIB: 08841394043, iznosu od 2.105.623,91 kuna.</w:t>
      </w:r>
    </w:p>
    <w:p w:rsidR="00D16E54" w:rsidP="00D16E54" w:rsidRDefault="00D16E54">
      <w:pPr>
        <w:pStyle w:val="Bezproreda"/>
      </w:pPr>
      <w:r>
        <w:t>Stečajni upravitelj priznaje potraživanje u cijelosti.</w:t>
      </w:r>
    </w:p>
    <w:p w:rsidR="00D16E54" w:rsidP="00D16E54" w:rsidRDefault="00D16E54">
      <w:pPr>
        <w:pStyle w:val="Bezproreda"/>
      </w:pPr>
      <w:r>
        <w:t>Sudac konstatira da je potraživanje vjerovnika Viševica Energo Pelet d.o.o. Perušić, utvrđeno u iznosu od 2.105.623,91 kuna.</w:t>
      </w:r>
    </w:p>
    <w:p w:rsidR="00122E95" w:rsidP="00A6783D" w:rsidRDefault="00122E95">
      <w:pPr>
        <w:pStyle w:val="Bezproreda"/>
      </w:pPr>
    </w:p>
    <w:p w:rsidR="00D16E54" w:rsidP="00D16E54" w:rsidRDefault="00D16E54">
      <w:pPr>
        <w:pStyle w:val="Bezproreda"/>
      </w:pPr>
      <w:r>
        <w:t>23.Signal Servis Internationalis d.o.o. Zagreb, Osredak 26, OIB. 01037094099,  iznosu od 2.271.261,94 kuna.</w:t>
      </w:r>
    </w:p>
    <w:p w:rsidR="00D16E54" w:rsidP="00D16E54" w:rsidRDefault="00D16E54">
      <w:pPr>
        <w:pStyle w:val="Bezproreda"/>
      </w:pPr>
      <w:r>
        <w:t>Stečajni upravitelj priznaje potraživanje u cijelosti.</w:t>
      </w:r>
    </w:p>
    <w:p w:rsidR="00D16E54" w:rsidP="00D16E54" w:rsidRDefault="00D16E54">
      <w:pPr>
        <w:pStyle w:val="Bezproreda"/>
      </w:pPr>
      <w:r>
        <w:t>Sudac konstatira da je potraživanje vjerovnika Signal Servis Internationalis d.o.o. Zagreb, utvrđeno u iznosu od 2.271.261,94 kuna.</w:t>
      </w:r>
    </w:p>
    <w:p w:rsidR="00122E95" w:rsidP="00A6783D" w:rsidRDefault="00122E95">
      <w:pPr>
        <w:pStyle w:val="Bezproreda"/>
      </w:pPr>
    </w:p>
    <w:p w:rsidR="00D16E54" w:rsidP="00D16E54" w:rsidRDefault="00D16E54">
      <w:pPr>
        <w:pStyle w:val="Bezproreda"/>
      </w:pPr>
      <w:r>
        <w:t>24.Privredna banka d.d. Zagreb, Radnička cesta 50, OIB: 02535697732, iznosu od 23.931.635,15 kuna.</w:t>
      </w:r>
    </w:p>
    <w:p w:rsidR="00D16E54" w:rsidP="00D16E54" w:rsidRDefault="00D16E54">
      <w:pPr>
        <w:pStyle w:val="Bezproreda"/>
      </w:pPr>
      <w:r>
        <w:t>Stečajni upravitelj priznaje potraživanje u cijelosti.</w:t>
      </w:r>
    </w:p>
    <w:p w:rsidR="00D16E54" w:rsidP="00D16E54" w:rsidRDefault="00D16E54">
      <w:pPr>
        <w:pStyle w:val="Bezproreda"/>
      </w:pPr>
      <w:r>
        <w:t>Sudac konstatira da je potraživanje vjerovnika Privredne banke d.d. Zagreb, utvrđeno u iznosu od 23.931.635,15 kuna.</w:t>
      </w:r>
    </w:p>
    <w:p w:rsidR="00122E95" w:rsidP="00A6783D" w:rsidRDefault="00122E95">
      <w:pPr>
        <w:pStyle w:val="Bezproreda"/>
      </w:pPr>
    </w:p>
    <w:p w:rsidR="00D16E54" w:rsidP="00D16E54" w:rsidRDefault="00D16E54">
      <w:pPr>
        <w:pStyle w:val="Bezproreda"/>
      </w:pPr>
      <w:r>
        <w:t>25.Erste &amp; Steiermarkische bank d.d. Rijeka, Jadranski trg 3 a, OIB: 230570</w:t>
      </w:r>
      <w:r w:rsidR="00647F47">
        <w:t>39320, iznosu od 12.778.429,19</w:t>
      </w:r>
      <w:r>
        <w:t xml:space="preserve"> kuna.</w:t>
      </w:r>
    </w:p>
    <w:p w:rsidR="00D16E54" w:rsidP="00D16E54" w:rsidRDefault="00D16E54">
      <w:pPr>
        <w:pStyle w:val="Bezproreda"/>
      </w:pPr>
      <w:r>
        <w:t>Stečajni upravitelj priznaje potraživanje u cijelosti.</w:t>
      </w:r>
    </w:p>
    <w:p w:rsidR="00D16E54" w:rsidP="00D16E54" w:rsidRDefault="00D16E54">
      <w:pPr>
        <w:pStyle w:val="Bezproreda"/>
      </w:pPr>
      <w:r>
        <w:t xml:space="preserve">Sudac konstatira da je potraživanje vjerovnika </w:t>
      </w:r>
      <w:r w:rsidR="00647F47">
        <w:t>Erste &amp; Steiermarkische bank d.d. Rijeka</w:t>
      </w:r>
      <w:r>
        <w:t xml:space="preserve">, utvrđeno u iznosu </w:t>
      </w:r>
      <w:r w:rsidR="00647F47">
        <w:t>od 12.778.429,19</w:t>
      </w:r>
      <w:r>
        <w:t xml:space="preserve"> kuna.</w:t>
      </w:r>
    </w:p>
    <w:p w:rsidR="00D16E54" w:rsidP="00A6783D" w:rsidRDefault="00D16E54">
      <w:pPr>
        <w:pStyle w:val="Bezproreda"/>
      </w:pPr>
    </w:p>
    <w:p w:rsidR="00647F47" w:rsidP="00647F47" w:rsidRDefault="00647F47">
      <w:pPr>
        <w:pStyle w:val="Bezproreda"/>
      </w:pPr>
      <w:r>
        <w:t>26.Zdravko Žuža iz Zagreba, Kozjak 45, OIB: 27417918399, iznosu od 146.018,98 kuna.</w:t>
      </w:r>
    </w:p>
    <w:p w:rsidR="00647F47" w:rsidP="00647F47" w:rsidRDefault="00647F47">
      <w:pPr>
        <w:pStyle w:val="Bezproreda"/>
      </w:pPr>
      <w:r>
        <w:t>Stečajni upravitelj priznaje potraživanje u cijelosti.</w:t>
      </w:r>
    </w:p>
    <w:p w:rsidR="00647F47" w:rsidP="00647F47" w:rsidRDefault="00647F47">
      <w:pPr>
        <w:pStyle w:val="Bezproreda"/>
      </w:pPr>
      <w:r>
        <w:t>Sudac konstatira da je potraživanje vjerovnika Zdravka Žuže iz Zagreba, utvrđeno u iznosu od 146.018,98 kuna.</w:t>
      </w:r>
    </w:p>
    <w:p w:rsidR="00D16E54" w:rsidP="00A6783D" w:rsidRDefault="00D16E54">
      <w:pPr>
        <w:pStyle w:val="Bezproreda"/>
      </w:pPr>
    </w:p>
    <w:p w:rsidR="00647F47" w:rsidP="00647F47" w:rsidRDefault="00647F47">
      <w:pPr>
        <w:pStyle w:val="Bezproreda"/>
      </w:pPr>
      <w:r>
        <w:t>27.Poduzeće za proizvodnju trgovinu i usluge Timberex d.o.o. Beograd, Deligradska 14, Republika Srbija, iznosu od 65.691,94 kuna.</w:t>
      </w:r>
    </w:p>
    <w:p w:rsidR="00647F47" w:rsidP="00647F47" w:rsidRDefault="00647F47">
      <w:pPr>
        <w:pStyle w:val="Bezproreda"/>
      </w:pPr>
      <w:r>
        <w:t>Stečajni upravitelj priznaje potraživanje u cijelosti.</w:t>
      </w:r>
    </w:p>
    <w:p w:rsidR="00647F47" w:rsidP="00647F47" w:rsidRDefault="00647F47">
      <w:pPr>
        <w:pStyle w:val="Bezproreda"/>
      </w:pPr>
      <w:r>
        <w:lastRenderedPageBreak/>
        <w:t>Sudac konstatira da je potraživanje vjerovnika Poduzeće za proizvodnju, trgovinu i usluge Timberex d.o.o. Beograd, utvrđeno u iznosu od 65.691,94 kuna.</w:t>
      </w:r>
    </w:p>
    <w:p w:rsidR="00D16E54" w:rsidP="00A6783D" w:rsidRDefault="00D16E54">
      <w:pPr>
        <w:pStyle w:val="Bezproreda"/>
      </w:pPr>
    </w:p>
    <w:p w:rsidR="00D16E54" w:rsidP="00A6783D" w:rsidRDefault="00D16E54">
      <w:pPr>
        <w:pStyle w:val="Bezproreda"/>
      </w:pPr>
    </w:p>
    <w:p w:rsidR="00A6783D" w:rsidP="00A4640F" w:rsidRDefault="00A6783D">
      <w:pPr>
        <w:pStyle w:val="Bezproreda"/>
        <w:rPr>
          <w:b/>
        </w:rPr>
      </w:pPr>
      <w:r w:rsidRPr="00A4640F">
        <w:rPr>
          <w:b/>
        </w:rPr>
        <w:t>3.Vjerovnici s pravom odvojenog namirenja-razlučni vjerovnici</w:t>
      </w:r>
    </w:p>
    <w:p w:rsidR="00204839" w:rsidP="00204839" w:rsidRDefault="00204839">
      <w:pPr>
        <w:pStyle w:val="Bezproreda"/>
      </w:pPr>
    </w:p>
    <w:p w:rsidR="000306EF" w:rsidP="000306EF" w:rsidRDefault="000170BD">
      <w:pPr>
        <w:pStyle w:val="Bezproreda"/>
      </w:pPr>
      <w:r>
        <w:t>1.</w:t>
      </w:r>
      <w:r w:rsidR="00425670">
        <w:t>Privredna banka Zagreb d.d. Zagreb, Radnička cesta 50, OIB: 02535697732</w:t>
      </w:r>
      <w:r>
        <w:t>, založno</w:t>
      </w:r>
      <w:r w:rsidR="00425670">
        <w:t xml:space="preserve"> pravo u iznosu od 23.931.635,15</w:t>
      </w:r>
      <w:r>
        <w:t xml:space="preserve"> kuna temeljem </w:t>
      </w:r>
      <w:r w:rsidR="00CB1696">
        <w:t xml:space="preserve">Sporazuma o zasnivanju založnog prava na nekretninama </w:t>
      </w:r>
      <w:r w:rsidR="00425670">
        <w:t>i pravu na neposrednu ovrhu od 7. 2. 2007. sol. pod posl. br. OU-142/07, Opći sporazum o osiguranju stjecanjem založnog prava i neposrednom provođenju prisilne  ovrhe od 25. 3. 2013.  sol. pod posl. br. OU-1795/13. Sporazum o zasnivanju založnog prava na nekretninama i pravu na neposrednu ovrhu od 17. 4. 2014. sol. pod posl. br. OU-1982/14 svi solemnizirani po javnom bilježniku Nikoli Tadiću iz Zagreba</w:t>
      </w:r>
      <w:r w:rsidR="000306EF">
        <w:t xml:space="preserve"> i to na nekretninama 2. suvlasnicki dio: </w:t>
      </w:r>
      <w:r w:rsidR="000306EF">
        <w:rPr>
          <w:rFonts w:ascii="TT17B6t00" w:hAnsi="TT17B6t00" w:cs="TT17B6t00"/>
        </w:rPr>
        <w:t>21/50 na kc.br. 16/</w:t>
      </w:r>
      <w:r w:rsidR="000306EF">
        <w:t>1 u naravi</w:t>
      </w:r>
    </w:p>
    <w:p w:rsidR="000306EF" w:rsidP="000306EF" w:rsidRDefault="000306EF">
      <w:pPr>
        <w:pStyle w:val="Bezproreda"/>
      </w:pPr>
      <w:r>
        <w:t>IZGRADENO ZEMLJIŠTE I PUT ukupne površine 1509 čhv, koje se sastoji od IZGRADENOG ZEMLJIŠTA površ</w:t>
      </w:r>
      <w:r w:rsidR="00567823">
        <w:t>ine 12 čhv i PUTA površine 1497č</w:t>
      </w:r>
      <w:r>
        <w:t>hv upisano uzk.ul.</w:t>
      </w:r>
      <w:r w:rsidR="00567823">
        <w:t xml:space="preserve"> 818. k.o.  POKUPJE HRNETIč</w:t>
      </w:r>
      <w:r>
        <w:t>KO</w:t>
      </w:r>
    </w:p>
    <w:p w:rsidRPr="00920A4C" w:rsidR="000306EF" w:rsidP="000306EF" w:rsidRDefault="00567823">
      <w:pPr>
        <w:pStyle w:val="Bezproreda"/>
      </w:pPr>
      <w:r>
        <w:rPr>
          <w:rFonts w:ascii="TT17B6t00" w:hAnsi="TT17B6t00" w:cs="TT17B6t00"/>
        </w:rPr>
        <w:t>čk</w:t>
      </w:r>
      <w:r w:rsidR="000306EF">
        <w:rPr>
          <w:rFonts w:ascii="TT17B6t00" w:hAnsi="TT17B6t00" w:cs="TT17B6t00"/>
        </w:rPr>
        <w:t>br. 16/10</w:t>
      </w:r>
      <w:r w:rsidR="000306EF">
        <w:t>, u nara</w:t>
      </w:r>
      <w:r>
        <w:t>vi DVORIŠTE ukupne površine796 č</w:t>
      </w:r>
      <w:r w:rsidR="000306EF">
        <w:t xml:space="preserve">hv; </w:t>
      </w:r>
      <w:r>
        <w:rPr>
          <w:rFonts w:ascii="TT17B6t00" w:hAnsi="TT17B6t00" w:cs="TT17B6t00"/>
        </w:rPr>
        <w:t>čk</w:t>
      </w:r>
      <w:r w:rsidR="000306EF">
        <w:rPr>
          <w:rFonts w:ascii="TT17B6t00" w:hAnsi="TT17B6t00" w:cs="TT17B6t00"/>
        </w:rPr>
        <w:t>br. 16/11</w:t>
      </w:r>
      <w:r w:rsidR="000306EF">
        <w:t>, u naravi</w:t>
      </w:r>
      <w:r>
        <w:t xml:space="preserve"> DVORIŠTE ukupne površine 1375 čhv; čk</w:t>
      </w:r>
      <w:r w:rsidR="000306EF">
        <w:t xml:space="preserve">br. </w:t>
      </w:r>
      <w:r w:rsidR="000306EF">
        <w:rPr>
          <w:rFonts w:ascii="TT17B6t00" w:hAnsi="TT17B6t00" w:cs="TT17B6t00"/>
        </w:rPr>
        <w:t xml:space="preserve">16/12 </w:t>
      </w:r>
      <w:r w:rsidR="000306EF">
        <w:t>u naravi DVORIŠTE ukupne površine 14</w:t>
      </w:r>
      <w:r>
        <w:t>31 č</w:t>
      </w:r>
      <w:r w:rsidR="000306EF">
        <w:t xml:space="preserve">hv; </w:t>
      </w:r>
      <w:r>
        <w:rPr>
          <w:rFonts w:ascii="TT17B6t00" w:hAnsi="TT17B6t00" w:cs="TT17B6t00"/>
        </w:rPr>
        <w:t>čk</w:t>
      </w:r>
      <w:r w:rsidR="000306EF">
        <w:rPr>
          <w:rFonts w:ascii="TT17B6t00" w:hAnsi="TT17B6t00" w:cs="TT17B6t00"/>
        </w:rPr>
        <w:t xml:space="preserve">br. 16/13 </w:t>
      </w:r>
      <w:r w:rsidR="000306EF">
        <w:t>u naravi IZGRADENO ZEMLJIŠTE I DVORIŠ</w:t>
      </w:r>
      <w:r>
        <w:t>TE ukupne površine 2 jutra 339 č</w:t>
      </w:r>
      <w:r w:rsidR="000306EF">
        <w:t xml:space="preserve">hv; </w:t>
      </w:r>
      <w:r>
        <w:rPr>
          <w:rFonts w:ascii="TT17B6t00" w:hAnsi="TT17B6t00" w:cs="TT17B6t00"/>
        </w:rPr>
        <w:t>čk</w:t>
      </w:r>
      <w:r w:rsidR="000306EF">
        <w:rPr>
          <w:rFonts w:ascii="TT17B6t00" w:hAnsi="TT17B6t00" w:cs="TT17B6t00"/>
        </w:rPr>
        <w:t xml:space="preserve">br. 16/14 </w:t>
      </w:r>
      <w:r w:rsidR="000306EF">
        <w:t xml:space="preserve">u naravi </w:t>
      </w:r>
      <w:r>
        <w:t>PUT ukupne površine 1 jutro 10 č</w:t>
      </w:r>
      <w:r w:rsidR="000306EF">
        <w:t xml:space="preserve">hv; </w:t>
      </w:r>
      <w:r>
        <w:rPr>
          <w:rFonts w:ascii="TT17B6t00" w:hAnsi="TT17B6t00" w:cs="TT17B6t00"/>
        </w:rPr>
        <w:t>čk</w:t>
      </w:r>
      <w:r w:rsidR="000306EF">
        <w:rPr>
          <w:rFonts w:ascii="TT17B6t00" w:hAnsi="TT17B6t00" w:cs="TT17B6t00"/>
        </w:rPr>
        <w:t xml:space="preserve">br. 16/15 </w:t>
      </w:r>
      <w:r w:rsidR="000306EF">
        <w:t xml:space="preserve">u naravi IZGRADENO ZEMLJIŠTE </w:t>
      </w:r>
      <w:r>
        <w:t>I DVORIŠTE ukupne površine 837 č</w:t>
      </w:r>
      <w:r w:rsidR="000306EF">
        <w:t xml:space="preserve">hv; </w:t>
      </w:r>
      <w:r>
        <w:rPr>
          <w:rFonts w:ascii="TT17B6t00" w:hAnsi="TT17B6t00" w:cs="TT17B6t00"/>
        </w:rPr>
        <w:t>čk</w:t>
      </w:r>
      <w:r w:rsidR="000306EF">
        <w:rPr>
          <w:rFonts w:ascii="TT17B6t00" w:hAnsi="TT17B6t00" w:cs="TT17B6t00"/>
        </w:rPr>
        <w:t xml:space="preserve">br. 16/17 </w:t>
      </w:r>
      <w:r w:rsidR="000306EF">
        <w:t xml:space="preserve">u naravi IZGRADENO ZEMLJIŠTE I DVORIŠTE ukupne površine 3 jutra i </w:t>
      </w:r>
      <w:r>
        <w:t>765 č</w:t>
      </w:r>
      <w:r w:rsidR="000306EF">
        <w:t>hv</w:t>
      </w:r>
      <w:r>
        <w:rPr>
          <w:rFonts w:ascii="TT17B6t00" w:hAnsi="TT17B6t00" w:cs="TT17B6t00"/>
        </w:rPr>
        <w:t>; čk</w:t>
      </w:r>
      <w:r w:rsidR="000306EF">
        <w:rPr>
          <w:rFonts w:ascii="TT17B6t00" w:hAnsi="TT17B6t00" w:cs="TT17B6t00"/>
        </w:rPr>
        <w:t xml:space="preserve">br.16/18, </w:t>
      </w:r>
      <w:r w:rsidR="000306EF">
        <w:t>u narav</w:t>
      </w:r>
      <w:r>
        <w:t>i DVORIŠTE ukupne površine 776 č</w:t>
      </w:r>
      <w:r w:rsidR="000306EF">
        <w:t xml:space="preserve">hv; </w:t>
      </w:r>
      <w:r>
        <w:rPr>
          <w:rFonts w:ascii="TT17B6t00" w:hAnsi="TT17B6t00" w:cs="TT17B6t00"/>
        </w:rPr>
        <w:t>čk</w:t>
      </w:r>
      <w:r w:rsidR="000306EF">
        <w:rPr>
          <w:rFonts w:ascii="TT17B6t00" w:hAnsi="TT17B6t00" w:cs="TT17B6t00"/>
        </w:rPr>
        <w:t>br. 16/19</w:t>
      </w:r>
      <w:r w:rsidR="000306EF">
        <w:t>, u naravi dvoriš</w:t>
      </w:r>
      <w:r>
        <w:t>te ukupne površine 1 jutro 131 č</w:t>
      </w:r>
      <w:r w:rsidR="000306EF">
        <w:t>hv sv</w:t>
      </w:r>
      <w:r>
        <w:t>eukupne površine 7 jutara 6460 č</w:t>
      </w:r>
      <w:r w:rsidR="000306EF">
        <w:t>hv,</w:t>
      </w:r>
      <w:r w:rsidR="00BA658C">
        <w:rPr>
          <w:rFonts w:ascii="TT17B6t00" w:hAnsi="TT17B6t00" w:cs="TT17B6t00"/>
        </w:rPr>
        <w:t xml:space="preserve">upisano u zk.ul. 928 k.o. </w:t>
      </w:r>
      <w:r w:rsidR="000306EF">
        <w:rPr>
          <w:rFonts w:ascii="TT17B6t00" w:hAnsi="TT17B6t00" w:cs="TT17B6t00"/>
        </w:rPr>
        <w:t xml:space="preserve"> POKUPJE</w:t>
      </w:r>
      <w:r w:rsidR="000306EF">
        <w:t xml:space="preserve"> </w:t>
      </w:r>
      <w:r>
        <w:rPr>
          <w:rFonts w:ascii="TT17B6t00" w:hAnsi="TT17B6t00" w:cs="TT17B6t00"/>
        </w:rPr>
        <w:t>HRNETIČ</w:t>
      </w:r>
      <w:r w:rsidR="000306EF">
        <w:rPr>
          <w:rFonts w:ascii="TT17B6t00" w:hAnsi="TT17B6t00" w:cs="TT17B6t00"/>
        </w:rPr>
        <w:t>KO.</w:t>
      </w:r>
      <w:r w:rsidR="000306EF">
        <w:t xml:space="preserve"> </w:t>
      </w:r>
      <w:r>
        <w:rPr>
          <w:rFonts w:ascii="TT17B6t00" w:hAnsi="TT17B6t00" w:cs="TT17B6t00"/>
        </w:rPr>
        <w:t>, čk</w:t>
      </w:r>
      <w:r w:rsidR="00920A4C">
        <w:rPr>
          <w:rFonts w:ascii="TT17B6t00" w:hAnsi="TT17B6t00" w:cs="TT17B6t00"/>
        </w:rPr>
        <w:t xml:space="preserve">br. 5028/3 PERUŠIĆ ukupne površine </w:t>
      </w:r>
      <w:r w:rsidR="000306EF">
        <w:rPr>
          <w:rFonts w:ascii="TT17B6t00" w:hAnsi="TT17B6t00" w:cs="TT17B6t00"/>
        </w:rPr>
        <w:t xml:space="preserve"> </w:t>
      </w:r>
      <w:r w:rsidR="000306EF">
        <w:t>8708</w:t>
      </w:r>
      <w:r w:rsidR="00920A4C">
        <w:t xml:space="preserve"> m</w:t>
      </w:r>
      <w:r w:rsidR="00920A4C">
        <w:rPr>
          <w:vertAlign w:val="superscript"/>
        </w:rPr>
        <w:t>2</w:t>
      </w:r>
      <w:r w:rsidR="000306EF">
        <w:t xml:space="preserve"> up</w:t>
      </w:r>
      <w:r>
        <w:t xml:space="preserve">isano u zk.ul. 2078 k.o. </w:t>
      </w:r>
      <w:r w:rsidR="000306EF">
        <w:t xml:space="preserve"> PERUŠIC,</w:t>
      </w:r>
      <w:r>
        <w:rPr>
          <w:rFonts w:ascii="TT17B6t00" w:hAnsi="TT17B6t00" w:cs="TT17B6t00"/>
        </w:rPr>
        <w:t xml:space="preserve"> čk</w:t>
      </w:r>
      <w:r w:rsidR="000306EF">
        <w:rPr>
          <w:rFonts w:ascii="TT17B6t00" w:hAnsi="TT17B6t00" w:cs="TT17B6t00"/>
        </w:rPr>
        <w:t xml:space="preserve">br.5028/1 </w:t>
      </w:r>
      <w:r w:rsidR="000306EF">
        <w:t>u naravi PERUŠIC ukupne površine</w:t>
      </w:r>
      <w:r w:rsidR="00920A4C">
        <w:t xml:space="preserve"> </w:t>
      </w:r>
      <w:r>
        <w:t>88833 m</w:t>
      </w:r>
      <w:r>
        <w:rPr>
          <w:vertAlign w:val="superscript"/>
        </w:rPr>
        <w:t>2</w:t>
      </w:r>
      <w:r w:rsidR="000306EF">
        <w:t>, koja se sast</w:t>
      </w:r>
      <w:r>
        <w:t>oji od DVORIŠTE površine 66541m</w:t>
      </w:r>
      <w:r>
        <w:rPr>
          <w:vertAlign w:val="superscript"/>
        </w:rPr>
        <w:t>2</w:t>
      </w:r>
      <w:r>
        <w:t>, DVORIŠTE površine 414 m</w:t>
      </w:r>
      <w:r>
        <w:rPr>
          <w:vertAlign w:val="superscript"/>
        </w:rPr>
        <w:t>2</w:t>
      </w:r>
      <w:r w:rsidR="000306EF">
        <w:t>, GOSPODARSKA ZGRADA, PERUŠIC</w:t>
      </w:r>
      <w:r>
        <w:t xml:space="preserve"> površine 12 m</w:t>
      </w:r>
      <w:r>
        <w:rPr>
          <w:vertAlign w:val="superscript"/>
        </w:rPr>
        <w:t>2</w:t>
      </w:r>
      <w:r w:rsidR="000306EF">
        <w:t>,GOSPODARSKA</w:t>
      </w:r>
      <w:r>
        <w:t xml:space="preserve"> ZGRADA, PERUŠIC površine 113 m</w:t>
      </w:r>
      <w:r>
        <w:rPr>
          <w:vertAlign w:val="superscript"/>
        </w:rPr>
        <w:t>2</w:t>
      </w:r>
      <w:r w:rsidR="000306EF">
        <w:t>,GOSPODARSKA ZGRADA, TS</w:t>
      </w:r>
      <w:r>
        <w:t xml:space="preserve"> PERUŠIC, PERUŠIC površine 30 m</w:t>
      </w:r>
      <w:r>
        <w:rPr>
          <w:vertAlign w:val="superscript"/>
        </w:rPr>
        <w:t>2</w:t>
      </w:r>
      <w:r w:rsidR="000306EF">
        <w:t xml:space="preserve">, GOSPODARSKA </w:t>
      </w:r>
      <w:r>
        <w:t>ZGRADA, PERUŠIC površine 9954 m</w:t>
      </w:r>
      <w:r>
        <w:rPr>
          <w:vertAlign w:val="superscript"/>
        </w:rPr>
        <w:t>2</w:t>
      </w:r>
      <w:r w:rsidR="000306EF">
        <w:t>, R</w:t>
      </w:r>
      <w:r>
        <w:t>UŠEVINA, PERUŠIC površine 158 m</w:t>
      </w:r>
      <w:r>
        <w:rPr>
          <w:vertAlign w:val="superscript"/>
        </w:rPr>
        <w:t>2</w:t>
      </w:r>
      <w:r w:rsidR="000306EF">
        <w:t>, GOSPODARSKA</w:t>
      </w:r>
      <w:r>
        <w:t xml:space="preserve"> ZGRADA, PERUŠIC površine 405 m</w:t>
      </w:r>
      <w:r>
        <w:rPr>
          <w:vertAlign w:val="superscript"/>
        </w:rPr>
        <w:t>2</w:t>
      </w:r>
      <w:r w:rsidR="000306EF">
        <w:t>, RUŠEVINA, PERU</w:t>
      </w:r>
      <w:r>
        <w:t>ŠIC površine 234 m</w:t>
      </w:r>
      <w:r>
        <w:rPr>
          <w:vertAlign w:val="superscript"/>
        </w:rPr>
        <w:t>2</w:t>
      </w:r>
      <w:r w:rsidR="000306EF">
        <w:t>,GOSPODARSKA Z</w:t>
      </w:r>
      <w:r>
        <w:t>GRADA, PERUŠIC površine 1659  m</w:t>
      </w:r>
      <w:r>
        <w:rPr>
          <w:vertAlign w:val="superscript"/>
        </w:rPr>
        <w:t>2</w:t>
      </w:r>
      <w:r w:rsidR="000306EF">
        <w:t>, GOSPODARSKA</w:t>
      </w:r>
      <w:r>
        <w:t xml:space="preserve"> ZGRADA, PERUŠIC površine 921 m</w:t>
      </w:r>
      <w:r>
        <w:rPr>
          <w:vertAlign w:val="superscript"/>
        </w:rPr>
        <w:t>2</w:t>
      </w:r>
      <w:r w:rsidR="000306EF">
        <w:t>, GOSPODARSKA ZGRADA, PERUŠIC površine 29</w:t>
      </w:r>
      <w:r>
        <w:t>m</w:t>
      </w:r>
      <w:r>
        <w:rPr>
          <w:vertAlign w:val="superscript"/>
        </w:rPr>
        <w:t>2</w:t>
      </w:r>
      <w:r w:rsidR="000306EF">
        <w:t>, GOSPODARSKA</w:t>
      </w:r>
      <w:r>
        <w:t xml:space="preserve"> ZGRADA, PERUŠIC površine 64  m</w:t>
      </w:r>
      <w:r>
        <w:rPr>
          <w:vertAlign w:val="superscript"/>
        </w:rPr>
        <w:t>2</w:t>
      </w:r>
      <w:r w:rsidR="000306EF">
        <w:t>, GOSPODARSKA</w:t>
      </w:r>
      <w:r>
        <w:t xml:space="preserve"> ZGRADA, PERUŠIC površine 459 m</w:t>
      </w:r>
      <w:r>
        <w:rPr>
          <w:vertAlign w:val="superscript"/>
        </w:rPr>
        <w:t>2</w:t>
      </w:r>
      <w:r w:rsidR="000306EF">
        <w:t>, GOSPODARS</w:t>
      </w:r>
      <w:r>
        <w:t>KA ZGRADA, PERUŠIC površine 6 m</w:t>
      </w:r>
      <w:r>
        <w:rPr>
          <w:vertAlign w:val="superscript"/>
        </w:rPr>
        <w:t>2</w:t>
      </w:r>
      <w:r w:rsidR="000306EF">
        <w:t>, GOSPODARSKA</w:t>
      </w:r>
      <w:r>
        <w:t xml:space="preserve"> ZGRADA, PERUŠIC površine 178 m</w:t>
      </w:r>
      <w:r>
        <w:rPr>
          <w:vertAlign w:val="superscript"/>
        </w:rPr>
        <w:t>2</w:t>
      </w:r>
      <w:r w:rsidR="000306EF">
        <w:t>, GOSPODARSK</w:t>
      </w:r>
      <w:r>
        <w:t>A ZGRADA, PERUŠIC površine 32 m</w:t>
      </w:r>
      <w:r>
        <w:rPr>
          <w:vertAlign w:val="superscript"/>
        </w:rPr>
        <w:t>2</w:t>
      </w:r>
      <w:r w:rsidR="000306EF">
        <w:t>, GOSPODARSKA ZGRADA, PERUŠIC po</w:t>
      </w:r>
      <w:r>
        <w:t>vršine 1215 m</w:t>
      </w:r>
      <w:r>
        <w:rPr>
          <w:vertAlign w:val="superscript"/>
        </w:rPr>
        <w:t>2</w:t>
      </w:r>
      <w:r w:rsidR="000306EF">
        <w:t>, GOSPODARSKA</w:t>
      </w:r>
      <w:r>
        <w:t xml:space="preserve"> ZGRADA, PERUŠIC površine 537 m</w:t>
      </w:r>
      <w:r>
        <w:rPr>
          <w:vertAlign w:val="superscript"/>
        </w:rPr>
        <w:t>2</w:t>
      </w:r>
      <w:r w:rsidR="000306EF">
        <w:t xml:space="preserve">, </w:t>
      </w:r>
      <w:r>
        <w:t>RUŠEVINA, PERUŠIC površine</w:t>
      </w:r>
      <w:r w:rsidR="002A775E">
        <w:t xml:space="preserve"> </w:t>
      </w:r>
      <w:r>
        <w:t>115 m</w:t>
      </w:r>
      <w:r>
        <w:rPr>
          <w:vertAlign w:val="superscript"/>
        </w:rPr>
        <w:t>2</w:t>
      </w:r>
      <w:r w:rsidR="000306EF">
        <w:t xml:space="preserve">, GOSPODARSKA </w:t>
      </w:r>
      <w:r>
        <w:t>ZGRADA, PERUŠIc površine 3278 m</w:t>
      </w:r>
      <w:r>
        <w:rPr>
          <w:vertAlign w:val="superscript"/>
        </w:rPr>
        <w:t>2</w:t>
      </w:r>
      <w:r w:rsidR="000306EF">
        <w:t>, R</w:t>
      </w:r>
      <w:r>
        <w:t>UŠEVINA, PERUŠIC površine 837 m</w:t>
      </w:r>
      <w:r>
        <w:rPr>
          <w:vertAlign w:val="superscript"/>
        </w:rPr>
        <w:t>2</w:t>
      </w:r>
      <w:r w:rsidR="000306EF">
        <w:t>, R</w:t>
      </w:r>
      <w:r>
        <w:t>UŠEVINA, PERUŠIC površine 877 m</w:t>
      </w:r>
      <w:r>
        <w:rPr>
          <w:vertAlign w:val="superscript"/>
        </w:rPr>
        <w:t>2</w:t>
      </w:r>
      <w:r w:rsidR="000306EF">
        <w:t>, GOSPODARSKA</w:t>
      </w:r>
      <w:r>
        <w:t xml:space="preserve"> ZGRADA, PERUŠIC površine 765 m</w:t>
      </w:r>
      <w:r>
        <w:rPr>
          <w:vertAlign w:val="superscript"/>
        </w:rPr>
        <w:t>2</w:t>
      </w:r>
      <w:r w:rsidR="00920A4C">
        <w:t>, upisano u zk. ul. br. 2604 k.o. Perušić.</w:t>
      </w:r>
    </w:p>
    <w:p w:rsidR="000306EF" w:rsidP="000306EF" w:rsidRDefault="000306EF">
      <w:pPr>
        <w:pStyle w:val="Bezproreda"/>
        <w:rPr>
          <w:rFonts w:ascii="TT17B6t00" w:hAnsi="TT17B6t00" w:cs="TT17B6t00"/>
        </w:rPr>
      </w:pPr>
    </w:p>
    <w:p w:rsidR="00CF0652" w:rsidP="00A4640F" w:rsidRDefault="00CF0652">
      <w:pPr>
        <w:pStyle w:val="Bezproreda"/>
      </w:pPr>
    </w:p>
    <w:p w:rsidR="00A84DAA" w:rsidP="00A4640F" w:rsidRDefault="005C3BB0">
      <w:pPr>
        <w:pStyle w:val="Bezproreda"/>
      </w:pPr>
      <w:r>
        <w:t xml:space="preserve">2.OTP Banka d.d. Split, Domovinskog rata 6, OIB: 52508873833, založno pravo u iznosu od 10.625.772,98 kuna temeljem Sporazuma radi osiguranja novčane tražbine i zasnivanjem založnog prava od 3. </w:t>
      </w:r>
      <w:r w:rsidR="00634889">
        <w:t xml:space="preserve">7. 2008. i Dodatak br. 1 Sporazuma od 14. 6. 2013. g. Sporazum radi  osiguranja novčane tražbine zasnivanjem založnog prava od 29. </w:t>
      </w:r>
      <w:r w:rsidR="00BA658C">
        <w:t>6. 2009. g. i Dodatak br. 1. Sporazuma od 16. 7. 2013. g</w:t>
      </w:r>
    </w:p>
    <w:p w:rsidR="006E7FFD" w:rsidP="006E7FFD" w:rsidRDefault="006E7FFD">
      <w:pPr>
        <w:autoSpaceDE w:val="false"/>
        <w:autoSpaceDN w:val="false"/>
        <w:adjustRightInd w:val="false"/>
        <w:spacing w:after="0" w:line="240" w:lineRule="auto"/>
        <w:rPr>
          <w:rFonts w:ascii="TT17A6t00" w:hAnsi="TT17A6t00" w:cs="TT17A6t00"/>
          <w:sz w:val="20"/>
          <w:szCs w:val="20"/>
        </w:rPr>
      </w:pPr>
      <w:r>
        <w:t>na nekretninama suvlasnič</w:t>
      </w:r>
      <w:r w:rsidR="00B932A9">
        <w:t xml:space="preserve">ki dio: </w:t>
      </w:r>
      <w:r>
        <w:t xml:space="preserve">21/50 nekretnina upisanih u zk. ul. br. 818 k.o. Pokupje Hrnetičko označenih kao čkbr. 16/1 izgrađeno zemljište i put ukupne površine 1509 čhv, nekretnine pisne u zk. ul. br. 928 k.o. Pokupje Hrnetičko ti o: </w:t>
      </w:r>
      <w:r>
        <w:rPr>
          <w:rFonts w:ascii="TT17B6t00" w:hAnsi="TT17B6t00" w:cs="TT17B6t00"/>
          <w:sz w:val="20"/>
          <w:szCs w:val="20"/>
        </w:rPr>
        <w:t>16/10</w:t>
      </w:r>
      <w:r>
        <w:rPr>
          <w:rFonts w:ascii="TT17A6t00" w:hAnsi="TT17A6t00" w:cs="TT17A6t00"/>
          <w:sz w:val="20"/>
          <w:szCs w:val="20"/>
        </w:rPr>
        <w:t xml:space="preserve">, u naravi DVORIŠTE ukupne površine 796 chv; </w:t>
      </w:r>
      <w:r>
        <w:rPr>
          <w:rFonts w:ascii="TT17B6t00" w:hAnsi="TT17B6t00" w:cs="TT17B6t00"/>
          <w:sz w:val="20"/>
          <w:szCs w:val="20"/>
        </w:rPr>
        <w:t>kcbr. 16/11</w:t>
      </w:r>
      <w:r>
        <w:rPr>
          <w:rFonts w:ascii="TT17A6t00" w:hAnsi="TT17A6t00" w:cs="TT17A6t00"/>
          <w:sz w:val="20"/>
          <w:szCs w:val="20"/>
        </w:rPr>
        <w:t xml:space="preserve">, u naravi DVORIŠTE ukupne površine 1375 chv; kcbr. </w:t>
      </w:r>
      <w:r>
        <w:rPr>
          <w:rFonts w:ascii="TT17B6t00" w:hAnsi="TT17B6t00" w:cs="TT17B6t00"/>
          <w:sz w:val="20"/>
          <w:szCs w:val="20"/>
        </w:rPr>
        <w:t xml:space="preserve">16/12 </w:t>
      </w:r>
      <w:r>
        <w:rPr>
          <w:rFonts w:ascii="TT17A6t00" w:hAnsi="TT17A6t00" w:cs="TT17A6t00"/>
          <w:sz w:val="20"/>
          <w:szCs w:val="20"/>
        </w:rPr>
        <w:t>u naravi DVORIŠTE</w:t>
      </w:r>
    </w:p>
    <w:p w:rsidR="006E7FFD" w:rsidP="006E7FFD" w:rsidRDefault="006E7FFD">
      <w:pPr>
        <w:autoSpaceDE w:val="false"/>
        <w:autoSpaceDN w:val="false"/>
        <w:adjustRightInd w:val="false"/>
        <w:spacing w:after="0" w:line="240" w:lineRule="auto"/>
        <w:rPr>
          <w:rFonts w:ascii="TT17A6t00" w:hAnsi="TT17A6t00" w:cs="TT17A6t00"/>
          <w:sz w:val="20"/>
          <w:szCs w:val="20"/>
        </w:rPr>
      </w:pPr>
      <w:r>
        <w:rPr>
          <w:rFonts w:ascii="TT17A6t00" w:hAnsi="TT17A6t00" w:cs="TT17A6t00"/>
          <w:sz w:val="20"/>
          <w:szCs w:val="20"/>
        </w:rPr>
        <w:t xml:space="preserve">ukupne površine 1431 chv; </w:t>
      </w:r>
      <w:r>
        <w:rPr>
          <w:rFonts w:ascii="TT17B6t00" w:hAnsi="TT17B6t00" w:cs="TT17B6t00"/>
          <w:sz w:val="20"/>
          <w:szCs w:val="20"/>
        </w:rPr>
        <w:t xml:space="preserve">kcbr. 16/13 </w:t>
      </w:r>
      <w:r>
        <w:rPr>
          <w:rFonts w:ascii="TT17A6t00" w:hAnsi="TT17A6t00" w:cs="TT17A6t00"/>
          <w:sz w:val="20"/>
          <w:szCs w:val="20"/>
        </w:rPr>
        <w:t xml:space="preserve">u naravi IZGRADENO ZEMLJIŠTE I DVORIŠTE ukupne površine 2 jutra 339 chv; </w:t>
      </w:r>
      <w:r>
        <w:rPr>
          <w:rFonts w:ascii="TT17B6t00" w:hAnsi="TT17B6t00" w:cs="TT17B6t00"/>
          <w:sz w:val="20"/>
          <w:szCs w:val="20"/>
        </w:rPr>
        <w:t xml:space="preserve">kcbr. 16/14 </w:t>
      </w:r>
      <w:r>
        <w:rPr>
          <w:rFonts w:ascii="TT17A6t00" w:hAnsi="TT17A6t00" w:cs="TT17A6t00"/>
          <w:sz w:val="20"/>
          <w:szCs w:val="20"/>
        </w:rPr>
        <w:t xml:space="preserve">u naravi PUT ukupne površine 1 jutro 10 chv; </w:t>
      </w:r>
      <w:r>
        <w:rPr>
          <w:rFonts w:ascii="TT17B6t00" w:hAnsi="TT17B6t00" w:cs="TT17B6t00"/>
          <w:sz w:val="20"/>
          <w:szCs w:val="20"/>
        </w:rPr>
        <w:t xml:space="preserve">kcbr. 16/15 </w:t>
      </w:r>
      <w:r>
        <w:rPr>
          <w:rFonts w:ascii="TT17A6t00" w:hAnsi="TT17A6t00" w:cs="TT17A6t00"/>
          <w:sz w:val="20"/>
          <w:szCs w:val="20"/>
        </w:rPr>
        <w:t xml:space="preserve">u naravi IZGRADENO ZEMLJIŠTE I DVORIŠTE ukupne površine 837 chv; </w:t>
      </w:r>
      <w:r>
        <w:rPr>
          <w:rFonts w:ascii="TT17B6t00" w:hAnsi="TT17B6t00" w:cs="TT17B6t00"/>
          <w:sz w:val="20"/>
          <w:szCs w:val="20"/>
        </w:rPr>
        <w:t xml:space="preserve">kcbr. 16/17 </w:t>
      </w:r>
      <w:r>
        <w:rPr>
          <w:rFonts w:ascii="TT17A6t00" w:hAnsi="TT17A6t00" w:cs="TT17A6t00"/>
          <w:sz w:val="20"/>
          <w:szCs w:val="20"/>
        </w:rPr>
        <w:t>u naravi IZGRADENO ZEMLJIŠTE I DVORIŠTE ukupne površine 3 jutra i 765 chv</w:t>
      </w:r>
      <w:r>
        <w:rPr>
          <w:rFonts w:ascii="TT17B6t00" w:hAnsi="TT17B6t00" w:cs="TT17B6t00"/>
          <w:sz w:val="20"/>
          <w:szCs w:val="20"/>
        </w:rPr>
        <w:t>; kcbr.</w:t>
      </w:r>
      <w:r>
        <w:rPr>
          <w:rFonts w:ascii="TT17A6t00" w:hAnsi="TT17A6t00" w:cs="TT17A6t00"/>
          <w:sz w:val="20"/>
          <w:szCs w:val="20"/>
        </w:rPr>
        <w:t xml:space="preserve"> </w:t>
      </w:r>
      <w:r>
        <w:rPr>
          <w:rFonts w:ascii="TT17B6t00" w:hAnsi="TT17B6t00" w:cs="TT17B6t00"/>
          <w:sz w:val="20"/>
          <w:szCs w:val="20"/>
        </w:rPr>
        <w:t xml:space="preserve">16/18, </w:t>
      </w:r>
      <w:r>
        <w:rPr>
          <w:rFonts w:ascii="TT17A6t00" w:hAnsi="TT17A6t00" w:cs="TT17A6t00"/>
          <w:sz w:val="20"/>
          <w:szCs w:val="20"/>
        </w:rPr>
        <w:t xml:space="preserve">u naravi DVORIŠTE ukupne površine 776 chv; </w:t>
      </w:r>
      <w:r>
        <w:rPr>
          <w:rFonts w:ascii="TT17B6t00" w:hAnsi="TT17B6t00" w:cs="TT17B6t00"/>
          <w:sz w:val="20"/>
          <w:szCs w:val="20"/>
        </w:rPr>
        <w:t>kcbr. 16/19</w:t>
      </w:r>
      <w:r>
        <w:rPr>
          <w:rFonts w:ascii="TT17A6t00" w:hAnsi="TT17A6t00" w:cs="TT17A6t00"/>
          <w:sz w:val="20"/>
          <w:szCs w:val="20"/>
        </w:rPr>
        <w:t>, u naravi dvorište ukupne površine 1 jutro</w:t>
      </w:r>
    </w:p>
    <w:p w:rsidR="00B932A9" w:rsidP="006E7FFD" w:rsidRDefault="006E7FFD">
      <w:pPr>
        <w:autoSpaceDE w:val="false"/>
        <w:autoSpaceDN w:val="false"/>
        <w:adjustRightInd w:val="false"/>
        <w:spacing w:after="0" w:line="240" w:lineRule="auto"/>
        <w:rPr>
          <w:rFonts w:ascii="TT17A6t00" w:hAnsi="TT17A6t00" w:cs="TT17A6t00"/>
          <w:sz w:val="20"/>
          <w:szCs w:val="20"/>
        </w:rPr>
      </w:pPr>
      <w:r>
        <w:rPr>
          <w:rFonts w:ascii="TT17A6t00" w:hAnsi="TT17A6t00" w:cs="TT17A6t00"/>
          <w:sz w:val="20"/>
          <w:szCs w:val="20"/>
        </w:rPr>
        <w:t>131 chv sveukupne površine 7 jutara 6460 chv, nekretnine upisane  u zk. ul. br. 2604 k.o. Perušić označene kao čkbr. 5028/1 dvorište, gospodarske zgrade i dr. Perušić ukupne površine 88833 m</w:t>
      </w:r>
      <w:r>
        <w:rPr>
          <w:rFonts w:ascii="TT17A6t00" w:hAnsi="TT17A6t00" w:cs="TT17A6t00"/>
          <w:sz w:val="20"/>
          <w:szCs w:val="20"/>
          <w:vertAlign w:val="superscript"/>
        </w:rPr>
        <w:t>2</w:t>
      </w:r>
      <w:r>
        <w:rPr>
          <w:rFonts w:ascii="TT17A6t00" w:hAnsi="TT17A6t00" w:cs="TT17A6t00"/>
          <w:sz w:val="20"/>
          <w:szCs w:val="20"/>
        </w:rPr>
        <w:t xml:space="preserve">, </w:t>
      </w:r>
      <w:r>
        <w:rPr>
          <w:rFonts w:ascii="TT17A6t00" w:hAnsi="TT17A6t00" w:cs="TT17A6t00"/>
          <w:sz w:val="20"/>
          <w:szCs w:val="20"/>
        </w:rPr>
        <w:lastRenderedPageBreak/>
        <w:t>nekretnine upisane u zk. ul. br. 2078 k.o. Perušić označene kao čkbr. 5028/3 Perušić, dvorište ukupne površine 8708 m</w:t>
      </w:r>
      <w:r>
        <w:rPr>
          <w:rFonts w:ascii="TT17A6t00" w:hAnsi="TT17A6t00" w:cs="TT17A6t00"/>
          <w:sz w:val="20"/>
          <w:szCs w:val="20"/>
          <w:vertAlign w:val="superscript"/>
        </w:rPr>
        <w:t>2</w:t>
      </w:r>
      <w:r>
        <w:rPr>
          <w:rFonts w:ascii="TT17A6t00" w:hAnsi="TT17A6t00" w:cs="TT17A6t00"/>
          <w:sz w:val="20"/>
          <w:szCs w:val="20"/>
        </w:rPr>
        <w:t>.</w:t>
      </w:r>
    </w:p>
    <w:p w:rsidR="006E7FFD" w:rsidP="006E7FFD" w:rsidRDefault="006E7FFD">
      <w:pPr>
        <w:autoSpaceDE w:val="false"/>
        <w:autoSpaceDN w:val="false"/>
        <w:adjustRightInd w:val="false"/>
        <w:spacing w:after="0" w:line="240" w:lineRule="auto"/>
        <w:rPr>
          <w:rFonts w:ascii="TT17A6t00" w:hAnsi="TT17A6t00" w:cs="TT17A6t00"/>
          <w:sz w:val="20"/>
          <w:szCs w:val="20"/>
        </w:rPr>
      </w:pPr>
    </w:p>
    <w:p w:rsidR="00DC179A" w:rsidP="006E7FFD" w:rsidRDefault="00DC179A">
      <w:pPr>
        <w:autoSpaceDE w:val="false"/>
        <w:autoSpaceDN w:val="false"/>
        <w:adjustRightInd w:val="false"/>
        <w:spacing w:after="0" w:line="240" w:lineRule="auto"/>
        <w:rPr>
          <w:rFonts w:ascii="TT17A6t00" w:hAnsi="TT17A6t00" w:cs="TT17A6t00"/>
          <w:sz w:val="20"/>
          <w:szCs w:val="20"/>
        </w:rPr>
      </w:pPr>
    </w:p>
    <w:p w:rsidRPr="00DC179A" w:rsidR="00DC179A" w:rsidP="006E7FFD" w:rsidRDefault="00DC179A">
      <w:pPr>
        <w:autoSpaceDE w:val="false"/>
        <w:autoSpaceDN w:val="false"/>
        <w:adjustRightInd w:val="false"/>
        <w:spacing w:after="0" w:line="240" w:lineRule="auto"/>
        <w:rPr>
          <w:rFonts w:ascii="TT17A6t00" w:hAnsi="TT17A6t00" w:cs="TT17A6t00"/>
          <w:sz w:val="20"/>
          <w:szCs w:val="20"/>
        </w:rPr>
      </w:pPr>
      <w:r>
        <w:rPr>
          <w:rFonts w:ascii="TT17A6t00" w:hAnsi="TT17A6t00" w:cs="TT17A6t00"/>
          <w:sz w:val="20"/>
          <w:szCs w:val="20"/>
        </w:rPr>
        <w:t>3. Erste &amp; Steiermarkische bank d.d. Rijeka, Jadranski trg 3 a, OIB. 23057039320, založno pravo u iznosu od 12.778.429,19 kuna, Predstečajna nagodba St-5645/16 od 18. 4. 2017. Ugovor o okvirnom iznosu zaduženja i osiguranju br. OU-41109 od 11. 4. 2014. solemniziran u uredu j.b. Mladena Matoša 15. 4. 2014. pod posl. br. OV-4395/14. na nekretninama i to: suvlasnički dio 21/50 nekretnina upisanih u zk. ul. br. 818 k.o. Pokupje Hrnetičko označenih kao čkbr.  16/1 izgrađeno zemljište i put ukupne površine 1509 čhv, nekretnine upisane u zk. ul. br. 928 k.o. Pokupje Hrnetičko i to 16/10 dvorište površine 796 čhv, čkbr. 16/11 dvorište površine 1375 čhv, čkbr. 16/12 dvorište površine 1431 čhv, čkbr. 16/13 izgrađeno zemljište i dvorište površine 2 jutra i 339 čhv, čkbr. 16/14 put površine 1 jutro i 10 čhv,  čkbr. 16/15 izgrađeno zemljište i dvorište površine 837 čhv, čkbr. 16/17 izgrađeno zemljište i dvorište površine 3 jutra i 765 čhv, čkbr. 16/18 dvorište površine 776 čhv, čkbr. 16/19 dvorište površine 1 jutro i 131 čhv,  nekretnine upisane u zk. ul. br. 2604 k.o. Perušić označene kao čkbr. 5028/1 dvorište, gospodarske zgrade i dr. Perušić ukupne površine 88833 m</w:t>
      </w:r>
      <w:r>
        <w:rPr>
          <w:rFonts w:ascii="TT17A6t00" w:hAnsi="TT17A6t00" w:cs="TT17A6t00"/>
          <w:sz w:val="20"/>
          <w:szCs w:val="20"/>
          <w:vertAlign w:val="superscript"/>
        </w:rPr>
        <w:t>2</w:t>
      </w:r>
      <w:r>
        <w:rPr>
          <w:rFonts w:ascii="TT17A6t00" w:hAnsi="TT17A6t00" w:cs="TT17A6t00"/>
          <w:sz w:val="20"/>
          <w:szCs w:val="20"/>
        </w:rPr>
        <w:t>, nekertnine upisane u zk. ul. br. 2078 k.o. Perušić označene kao čkbr. 5028/3 Perušić, dvorište ukupne površine 8708 m</w:t>
      </w:r>
      <w:r>
        <w:rPr>
          <w:rFonts w:ascii="TT17A6t00" w:hAnsi="TT17A6t00" w:cs="TT17A6t00"/>
          <w:sz w:val="20"/>
          <w:szCs w:val="20"/>
          <w:vertAlign w:val="superscript"/>
        </w:rPr>
        <w:t>2</w:t>
      </w:r>
      <w:r>
        <w:rPr>
          <w:rFonts w:ascii="TT17A6t00" w:hAnsi="TT17A6t00" w:cs="TT17A6t00"/>
          <w:sz w:val="20"/>
          <w:szCs w:val="20"/>
        </w:rPr>
        <w:t>.</w:t>
      </w:r>
    </w:p>
    <w:p w:rsidR="00DC179A" w:rsidP="006E7FFD" w:rsidRDefault="00DC179A">
      <w:pPr>
        <w:autoSpaceDE w:val="false"/>
        <w:autoSpaceDN w:val="false"/>
        <w:adjustRightInd w:val="false"/>
        <w:spacing w:after="0" w:line="240" w:lineRule="auto"/>
        <w:rPr>
          <w:rFonts w:ascii="TT17A6t00" w:hAnsi="TT17A6t00" w:cs="TT17A6t00"/>
          <w:sz w:val="20"/>
          <w:szCs w:val="20"/>
        </w:rPr>
      </w:pPr>
    </w:p>
    <w:p w:rsidR="00DC179A" w:rsidP="006E7FFD" w:rsidRDefault="00DC179A">
      <w:pPr>
        <w:autoSpaceDE w:val="false"/>
        <w:autoSpaceDN w:val="false"/>
        <w:adjustRightInd w:val="false"/>
        <w:spacing w:after="0" w:line="240" w:lineRule="auto"/>
        <w:rPr>
          <w:rFonts w:ascii="TT17A6t00" w:hAnsi="TT17A6t00" w:cs="TT17A6t00"/>
          <w:sz w:val="20"/>
          <w:szCs w:val="20"/>
        </w:rPr>
      </w:pPr>
    </w:p>
    <w:p w:rsidR="006E7FFD" w:rsidP="006E7FFD" w:rsidRDefault="00DC179A">
      <w:pPr>
        <w:autoSpaceDE w:val="false"/>
        <w:autoSpaceDN w:val="false"/>
        <w:adjustRightInd w:val="false"/>
        <w:spacing w:after="0" w:line="240" w:lineRule="auto"/>
        <w:rPr>
          <w:rFonts w:ascii="TT17A6t00" w:hAnsi="TT17A6t00" w:cs="TT17A6t00"/>
          <w:sz w:val="20"/>
          <w:szCs w:val="20"/>
        </w:rPr>
      </w:pPr>
      <w:r>
        <w:rPr>
          <w:rFonts w:ascii="TT17A6t00" w:hAnsi="TT17A6t00" w:cs="TT17A6t00"/>
          <w:sz w:val="20"/>
          <w:szCs w:val="20"/>
        </w:rPr>
        <w:t>4</w:t>
      </w:r>
      <w:r w:rsidR="006E7FFD">
        <w:rPr>
          <w:rFonts w:ascii="TT17A6t00" w:hAnsi="TT17A6t00" w:cs="TT17A6t00"/>
          <w:sz w:val="20"/>
          <w:szCs w:val="20"/>
        </w:rPr>
        <w:t xml:space="preserve">. Viševica Energo Pelet d.o.o. Perušić, Kolodvorska 32, OIB. 08841394043, založno pravo u iznosu od 1.663.896,65 kuna temeljem Ugovora o založnom pravu od 29. kolovoza 2018. solemniziran po j.b. Alemki Gajski dana 17. 10. 2018. pod posl. br. OV-12211/18, Zaključak FINE br. 3572-31/18-4 od 9. studenog 2018., u iznosu od 339.817,15 kuna temeljem Ugovora o založnom pravu od 30. studenog 2018. solemniziran po j.b. Alemki Gajski dana 21. 12. 2018. pod posl. br. OV-15530/18 Zaključak FINE br. 386-321/19-5 od 28. ožujka 2019. s podacima o pokretninama koji čini Prilog 1. </w:t>
      </w:r>
    </w:p>
    <w:p w:rsidR="006E7FFD" w:rsidP="006E7FFD" w:rsidRDefault="006E7FFD">
      <w:pPr>
        <w:autoSpaceDE w:val="false"/>
        <w:autoSpaceDN w:val="false"/>
        <w:adjustRightInd w:val="false"/>
        <w:spacing w:after="0" w:line="240" w:lineRule="auto"/>
        <w:rPr>
          <w:rFonts w:ascii="TT17A6t00" w:hAnsi="TT17A6t00" w:cs="TT17A6t00"/>
          <w:sz w:val="20"/>
          <w:szCs w:val="20"/>
        </w:rPr>
      </w:pPr>
    </w:p>
    <w:p w:rsidR="006E7FFD" w:rsidP="006E7FFD" w:rsidRDefault="00F438CF">
      <w:pPr>
        <w:autoSpaceDE w:val="false"/>
        <w:autoSpaceDN w:val="false"/>
        <w:adjustRightInd w:val="false"/>
        <w:spacing w:after="0" w:line="240" w:lineRule="auto"/>
        <w:rPr>
          <w:rFonts w:ascii="TT17A6t00" w:hAnsi="TT17A6t00" w:cs="TT17A6t00"/>
          <w:sz w:val="20"/>
          <w:szCs w:val="20"/>
        </w:rPr>
      </w:pPr>
      <w:r>
        <w:rPr>
          <w:rFonts w:ascii="TT17A6t00" w:hAnsi="TT17A6t00" w:cs="TT17A6t00"/>
          <w:sz w:val="20"/>
          <w:szCs w:val="20"/>
        </w:rPr>
        <w:t xml:space="preserve">5. SIGNAL SERVIS INTERNATIONALIS d.o.o. Zagreb, Osredak 26, OIB: 01037094099, založno pravo u iznosu od 6.877.428,99 kuna temeljem Ugovora radi osiguranja novčane tražbine zasnivanjem založnog prava na pokretninama od 27. 11. 2015. sol. po j.b. Alemki Gajski pod OV-14258/2015, Zaključak FINE 5867-301/15 od 18. 12. 2015., na pokretninama i to: alati pogonski inventar Mahično, alati i pogonski inventar Perušić, osnovna sredstva – RSI </w:t>
      </w:r>
      <w:r w:rsidR="003F683E">
        <w:rPr>
          <w:rFonts w:ascii="TT17A6t00" w:hAnsi="TT17A6t00" w:cs="TT17A6t00"/>
          <w:sz w:val="20"/>
          <w:szCs w:val="20"/>
        </w:rPr>
        <w:t>Uprava, OS-RSI-29.02.2020-Mahično, OS-RSI-29.02.2020-Perušić, sitni inventar RSI sitan inventar u uporabi –Mahično, sitan inventar u uporabi RSI-Perušić, zalihe prema popisu pod nazivom Proizvodi i poluproizvodi Perušić,</w:t>
      </w:r>
      <w:r>
        <w:rPr>
          <w:rFonts w:ascii="TT17A6t00" w:hAnsi="TT17A6t00" w:cs="TT17A6t00"/>
          <w:sz w:val="20"/>
          <w:szCs w:val="20"/>
        </w:rPr>
        <w:t xml:space="preserve"> Ugovor radi osiguranja novčane tražbine zasnivanjem založnog prava na poslovnim udjelima od 27. 11. 2015</w:t>
      </w:r>
      <w:r w:rsidR="003F683E">
        <w:rPr>
          <w:rFonts w:ascii="TT17A6t00" w:hAnsi="TT17A6t00" w:cs="TT17A6t00"/>
          <w:sz w:val="20"/>
          <w:szCs w:val="20"/>
        </w:rPr>
        <w:t xml:space="preserve">. sol. po j.b. Alemki Gajski pod br. OV-14443/2015. Zaključak FINE 5880-301/15 od 16. 12. 2015. poslovni udjeli u Viševica Drvo d.o.o. i to 5 poslovnih udjela, upisanih pod broje. 1-5 svaki u nominalnom iznosu do 3.062.000,00 kuna (10% temeljenog kapitala društva), te na nekretninama temeljem Ugovora radi osiguranja novčane tražbine zasnivanjem hipoteke na nekretninama od 27. 11. 2015. i Aneks Ugovora radi osiguranja novčane tražbine zasnivanjem hipoteke na nekretninama od 5. 1. 2018. i to: nekretnine upisane u zk. ul. br. 928 k.o. Pokupje Hrnetičko  16/10 dvorište površine 796 čhv, čkbr. 16/11 dvorište površine 1375 čhv, čkbr. 16/12 dvorište površine 1431 čhv, čkbr. 16/13 izgrađeno zemljište i dvorište površine 2 jutra i 339 čhv, čkbr. 16/14 put površine 1 jutro i 10 čhv, čkbr. 16/15 izgrađeno zemljište i dvorište površine 837 čhv, čkbr. 16/17 izgrađeno zemljište i dvorište površine 3 jutra i 765 čhv, čkbr. 16/18 dvorište površine 776 čhv, čkbr. 16/19 dvorište površine 1 jutro i 131 čhv, na 21/50 dijela nekretnina upisanih u zk. ul. br. 818 k.o. Pokupje Hrnetičko označenih kao čkbr. 16/1 izgrađeno zemljište i put ukupne površine 1509 čhv, nekretnine </w:t>
      </w:r>
      <w:r w:rsidR="00721330">
        <w:rPr>
          <w:rFonts w:ascii="TT17A6t00" w:hAnsi="TT17A6t00" w:cs="TT17A6t00"/>
          <w:sz w:val="20"/>
          <w:szCs w:val="20"/>
        </w:rPr>
        <w:t>upisane u zk. ul. br. 2604 k.o. Perušić označene kao čkbr. 5028/1 dvorište, gospodarske zgrade i dr. Perušić ukupne površine 88833 m</w:t>
      </w:r>
      <w:r w:rsidR="00721330">
        <w:rPr>
          <w:rFonts w:ascii="TT17A6t00" w:hAnsi="TT17A6t00" w:cs="TT17A6t00"/>
          <w:sz w:val="20"/>
          <w:szCs w:val="20"/>
          <w:vertAlign w:val="superscript"/>
        </w:rPr>
        <w:t>2</w:t>
      </w:r>
      <w:r w:rsidR="00721330">
        <w:rPr>
          <w:rFonts w:ascii="TT17A6t00" w:hAnsi="TT17A6t00" w:cs="TT17A6t00"/>
          <w:sz w:val="20"/>
          <w:szCs w:val="20"/>
        </w:rPr>
        <w:t>.</w:t>
      </w:r>
    </w:p>
    <w:p w:rsidR="00721330" w:rsidP="006E7FFD" w:rsidRDefault="00721330">
      <w:pPr>
        <w:autoSpaceDE w:val="false"/>
        <w:autoSpaceDN w:val="false"/>
        <w:adjustRightInd w:val="false"/>
        <w:spacing w:after="0" w:line="240" w:lineRule="auto"/>
        <w:rPr>
          <w:rFonts w:ascii="TT17A6t00" w:hAnsi="TT17A6t00" w:cs="TT17A6t00"/>
          <w:sz w:val="20"/>
          <w:szCs w:val="20"/>
        </w:rPr>
      </w:pPr>
    </w:p>
    <w:p w:rsidR="00CB1696" w:rsidP="00A4640F" w:rsidRDefault="00CB1696">
      <w:pPr>
        <w:pStyle w:val="Bezproreda"/>
      </w:pPr>
    </w:p>
    <w:p w:rsidR="00A6783D" w:rsidP="00A6783D" w:rsidRDefault="00A6783D">
      <w:pPr>
        <w:pStyle w:val="Bezproreda"/>
        <w:ind w:left="360"/>
        <w:rPr>
          <w:b/>
        </w:rPr>
      </w:pPr>
      <w:r w:rsidRPr="004039D4">
        <w:rPr>
          <w:b/>
        </w:rPr>
        <w:t>4.Izlučni vjerovnici</w:t>
      </w:r>
    </w:p>
    <w:p w:rsidRPr="004039D4" w:rsidR="004039D4" w:rsidP="00A6783D" w:rsidRDefault="004039D4">
      <w:pPr>
        <w:pStyle w:val="Bezproreda"/>
        <w:ind w:left="360"/>
        <w:rPr>
          <w:b/>
        </w:rPr>
      </w:pPr>
    </w:p>
    <w:p w:rsidR="00A6783D" w:rsidP="00721330" w:rsidRDefault="00721330">
      <w:pPr>
        <w:pStyle w:val="Bezproreda"/>
      </w:pPr>
      <w:r>
        <w:t>1.Viševica Energo Pelet d.o.o. Perušić, Kolodvorska 32, OIB. 08841394043, temeljem Ugovora o kupoprodaji opreme za proizvodnju peleta dana 12. prosinca 2018. godine i to: peć na pelet, vaga mosna elektronička mj. 100, peletara – linija, stroj za izradu peleta, stroj za ispitivanje čistoće P, utovarivač Volvo L 32 B, utovarivač BM Colvo LM 840 MAS, viličar bočni Linde 4 T, viličar čeoni Still R 7070, viljuškar satelitski Sambron F, viličar bočni Boss 557.</w:t>
      </w:r>
    </w:p>
    <w:p w:rsidR="00721330" w:rsidP="00721330" w:rsidRDefault="00721330">
      <w:pPr>
        <w:pStyle w:val="Bezproreda"/>
      </w:pPr>
    </w:p>
    <w:p w:rsidRPr="001C63B1" w:rsidR="00721330" w:rsidP="00721330" w:rsidRDefault="00721330">
      <w:pPr>
        <w:pStyle w:val="Bezproreda"/>
      </w:pPr>
      <w:r>
        <w:lastRenderedPageBreak/>
        <w:t>2.Viševica drvo d.o.o. Zagreb, Jordanovac 47, OIB: 10530405030, temeljem računa br. 421-01-91 od 15. 4. 2015. godine pregled stanja osnovnih sredstava na dan 29. 01. 2020., primarna pilana – Linija za okivanje trupaca (1 kom), primarna pilana – Linija brenta 1 (1 kom), primarna pilana – Linija brenta 2 (1 kom), primarna pilana – Linija za automatsko okrajčivanje i sortiranje građe ( 1 kom), primarna pilana- kompresorska stanica ( 1 kom</w:t>
      </w:r>
      <w:r w:rsidR="001C63B1">
        <w:t>), primarna pilana – Linija za transport drvenih ostataka (1 kom), primarna pilana – hoker (1 kom), primarna pilana – Linija za okivanje pragova (1 kom), komplet brusiona za primarnu pilanu, doradna pilana (1 kom), pariona Baschhild (2 kom), sušara 80-90 m</w:t>
      </w:r>
      <w:r w:rsidR="001C63B1">
        <w:rPr>
          <w:vertAlign w:val="superscript"/>
        </w:rPr>
        <w:t>3</w:t>
      </w:r>
      <w:r w:rsidR="001C63B1">
        <w:t xml:space="preserve"> (2 kom), sušara 60-70 m</w:t>
      </w:r>
      <w:r w:rsidR="001C63B1">
        <w:rPr>
          <w:vertAlign w:val="superscript"/>
        </w:rPr>
        <w:t>3</w:t>
      </w:r>
      <w:r w:rsidR="001C63B1">
        <w:t xml:space="preserve"> (12 kom), kotlovnica Kolbach (1 kom), utovarivač Volvo (1 kom), viljuškar bočni (2 kom), viljuškar čeoni (4 kom).</w:t>
      </w:r>
    </w:p>
    <w:p w:rsidR="00A6783D" w:rsidP="00A6783D" w:rsidRDefault="00A6783D">
      <w:pPr>
        <w:pStyle w:val="Bezproreda"/>
        <w:ind w:left="360"/>
      </w:pPr>
    </w:p>
    <w:p w:rsidR="00A6783D" w:rsidP="00A6783D" w:rsidRDefault="00A6783D">
      <w:pPr>
        <w:pStyle w:val="Bezproreda"/>
        <w:ind w:firstLine="360"/>
      </w:pPr>
      <w:r>
        <w:t>Konstatira se da su ovime ispitane sve prispjele tražbine potraživanja do današnjeg  ročišta a rješenje o utvrđivanju tražbina vjerovnika čije su tražbine u cijelosti ili djelomično osporene biti će dostavljeno u pisanom obliku.</w:t>
      </w:r>
    </w:p>
    <w:p w:rsidR="00A6783D" w:rsidP="00A6783D" w:rsidRDefault="00A6783D">
      <w:pPr>
        <w:pStyle w:val="Bezproreda"/>
      </w:pPr>
    </w:p>
    <w:p w:rsidR="00A6783D" w:rsidP="00BB4E99" w:rsidRDefault="00CF0652">
      <w:pPr>
        <w:pStyle w:val="Bezproreda"/>
        <w:ind w:firstLine="360"/>
      </w:pPr>
      <w:r>
        <w:t>Dovršeno u 9,1</w:t>
      </w:r>
      <w:r w:rsidR="00BB4E99">
        <w:t>5</w:t>
      </w:r>
      <w:r w:rsidR="00A6783D">
        <w:t xml:space="preserve"> sati.</w:t>
      </w:r>
    </w:p>
    <w:p w:rsidR="00335A20" w:rsidRDefault="00335A20"/>
    <w:sectPr w:rsidR="00335A20" w:rsidSect="00F438CF">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A1D71" w:rsidP="00F438CF" w:rsidRDefault="001A1D71">
      <w:pPr>
        <w:spacing w:after="0" w:line="240" w:lineRule="auto"/>
      </w:pPr>
      <w:r>
        <w:separator/>
      </w:r>
    </w:p>
  </w:endnote>
  <w:endnote w:type="continuationSeparator" w:id="0">
    <w:p w:rsidR="001A1D71" w:rsidP="00F438CF" w:rsidRDefault="001A1D71">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T17B6t00">
    <w:panose1 w:val="00000000000000000000"/>
    <w:charset w:val="EE"/>
    <w:family w:val="auto"/>
    <w:notTrueType/>
    <w:pitch w:val="default"/>
    <w:sig w:usb0="00000005" w:usb1="00000000" w:usb2="00000000" w:usb3="00000000" w:csb0="00000002" w:csb1="00000000"/>
  </w:font>
  <w:font w:name="TT17A6t00">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A1D71" w:rsidP="00F438CF" w:rsidRDefault="001A1D71">
      <w:pPr>
        <w:spacing w:after="0" w:line="240" w:lineRule="auto"/>
      </w:pPr>
      <w:r>
        <w:separator/>
      </w:r>
    </w:p>
  </w:footnote>
  <w:footnote w:type="continuationSeparator" w:id="0">
    <w:p w:rsidR="001A1D71" w:rsidP="00F438CF" w:rsidRDefault="001A1D71">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802161"/>
      <w:docPartObj>
        <w:docPartGallery w:val="Page Numbers (Top of Page)"/>
        <w:docPartUnique/>
      </w:docPartObj>
    </w:sdtPr>
    <w:sdtEndPr/>
    <w:sdtContent>
      <w:p w:rsidR="00F438CF" w:rsidRDefault="00F438CF">
        <w:pPr>
          <w:pStyle w:val="Zaglavlje"/>
          <w:jc w:val="center"/>
        </w:pPr>
        <w:r>
          <w:fldChar w:fldCharType="begin"/>
        </w:r>
        <w:r>
          <w:instrText>PAGE   \* MERGEFORMAT</w:instrText>
        </w:r>
        <w:r>
          <w:fldChar w:fldCharType="separate"/>
        </w:r>
        <w:r w:rsidR="002D3393">
          <w:rPr>
            <w:noProof/>
          </w:rPr>
          <w:t>8</w:t>
        </w:r>
        <w:r>
          <w:fldChar w:fldCharType="end"/>
        </w:r>
      </w:p>
    </w:sdtContent>
  </w:sdt>
  <w:p w:rsidR="00F438CF" w:rsidRDefault="00F438CF">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3875CF"/>
    <w:multiLevelType w:val="hybridMultilevel"/>
    <w:tmpl w:val="FFEEFB9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2F963F6"/>
    <w:multiLevelType w:val="hybridMultilevel"/>
    <w:tmpl w:val="2D2082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2311E72"/>
    <w:multiLevelType w:val="hybridMultilevel"/>
    <w:tmpl w:val="F9D4D60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B605481"/>
    <w:multiLevelType w:val="hybridMultilevel"/>
    <w:tmpl w:val="226286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52CD4388"/>
    <w:multiLevelType w:val="hybridMultilevel"/>
    <w:tmpl w:val="E37EEE1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547D7ED2"/>
    <w:multiLevelType w:val="hybridMultilevel"/>
    <w:tmpl w:val="E0FA770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5"/>
  </w:num>
  <w:num w:numId="5">
    <w:abstractNumId w:val="0"/>
  </w:num>
  <w:num w:numId="6">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83D"/>
    <w:rsid w:val="00003237"/>
    <w:rsid w:val="000170BD"/>
    <w:rsid w:val="00020CBF"/>
    <w:rsid w:val="000306EF"/>
    <w:rsid w:val="00057050"/>
    <w:rsid w:val="00065BC2"/>
    <w:rsid w:val="00097C52"/>
    <w:rsid w:val="000B5910"/>
    <w:rsid w:val="00122E95"/>
    <w:rsid w:val="00142E2F"/>
    <w:rsid w:val="001A1D71"/>
    <w:rsid w:val="001A2F8A"/>
    <w:rsid w:val="001B0D22"/>
    <w:rsid w:val="001C63B1"/>
    <w:rsid w:val="001F0C50"/>
    <w:rsid w:val="00201E0B"/>
    <w:rsid w:val="00204839"/>
    <w:rsid w:val="0021564C"/>
    <w:rsid w:val="00220294"/>
    <w:rsid w:val="00227706"/>
    <w:rsid w:val="00232255"/>
    <w:rsid w:val="002A775E"/>
    <w:rsid w:val="002D3393"/>
    <w:rsid w:val="002D38D4"/>
    <w:rsid w:val="002D7139"/>
    <w:rsid w:val="00335A20"/>
    <w:rsid w:val="00340E85"/>
    <w:rsid w:val="0037097B"/>
    <w:rsid w:val="00381FAA"/>
    <w:rsid w:val="003D1132"/>
    <w:rsid w:val="003E20F0"/>
    <w:rsid w:val="003F3603"/>
    <w:rsid w:val="003F683E"/>
    <w:rsid w:val="004039D4"/>
    <w:rsid w:val="00425670"/>
    <w:rsid w:val="0048287F"/>
    <w:rsid w:val="0048506F"/>
    <w:rsid w:val="004A4FBA"/>
    <w:rsid w:val="004C447B"/>
    <w:rsid w:val="004D1F20"/>
    <w:rsid w:val="004F7528"/>
    <w:rsid w:val="00557186"/>
    <w:rsid w:val="00567823"/>
    <w:rsid w:val="005742DF"/>
    <w:rsid w:val="0058319E"/>
    <w:rsid w:val="005B0BB4"/>
    <w:rsid w:val="005C10DA"/>
    <w:rsid w:val="005C3BB0"/>
    <w:rsid w:val="005E38FD"/>
    <w:rsid w:val="006135AC"/>
    <w:rsid w:val="00630961"/>
    <w:rsid w:val="00633A62"/>
    <w:rsid w:val="00634889"/>
    <w:rsid w:val="006426B0"/>
    <w:rsid w:val="00647F47"/>
    <w:rsid w:val="006E7FFD"/>
    <w:rsid w:val="00721330"/>
    <w:rsid w:val="007629F6"/>
    <w:rsid w:val="00780B52"/>
    <w:rsid w:val="007B7645"/>
    <w:rsid w:val="007B7693"/>
    <w:rsid w:val="007C4763"/>
    <w:rsid w:val="00825261"/>
    <w:rsid w:val="00845484"/>
    <w:rsid w:val="00856E03"/>
    <w:rsid w:val="008E383C"/>
    <w:rsid w:val="00907B24"/>
    <w:rsid w:val="00920A4C"/>
    <w:rsid w:val="00921BEA"/>
    <w:rsid w:val="00924137"/>
    <w:rsid w:val="00970A2C"/>
    <w:rsid w:val="009717C4"/>
    <w:rsid w:val="009C14A2"/>
    <w:rsid w:val="009C48A4"/>
    <w:rsid w:val="009D0B5E"/>
    <w:rsid w:val="00A4640F"/>
    <w:rsid w:val="00A60481"/>
    <w:rsid w:val="00A6783D"/>
    <w:rsid w:val="00A71D1C"/>
    <w:rsid w:val="00A80500"/>
    <w:rsid w:val="00A84DAA"/>
    <w:rsid w:val="00AB2DB0"/>
    <w:rsid w:val="00AD608C"/>
    <w:rsid w:val="00B163D1"/>
    <w:rsid w:val="00B26F02"/>
    <w:rsid w:val="00B401E5"/>
    <w:rsid w:val="00B52183"/>
    <w:rsid w:val="00B65952"/>
    <w:rsid w:val="00B932A9"/>
    <w:rsid w:val="00BA1A0E"/>
    <w:rsid w:val="00BA658C"/>
    <w:rsid w:val="00BB4E99"/>
    <w:rsid w:val="00BF22D8"/>
    <w:rsid w:val="00BF4342"/>
    <w:rsid w:val="00BF4479"/>
    <w:rsid w:val="00C31EC9"/>
    <w:rsid w:val="00C956EF"/>
    <w:rsid w:val="00CB1696"/>
    <w:rsid w:val="00CF0652"/>
    <w:rsid w:val="00D1388A"/>
    <w:rsid w:val="00D16E54"/>
    <w:rsid w:val="00D32952"/>
    <w:rsid w:val="00D557FE"/>
    <w:rsid w:val="00DA50E6"/>
    <w:rsid w:val="00DC179A"/>
    <w:rsid w:val="00DC2F02"/>
    <w:rsid w:val="00E2646E"/>
    <w:rsid w:val="00EC6B0F"/>
    <w:rsid w:val="00EE301A"/>
    <w:rsid w:val="00EE4549"/>
    <w:rsid w:val="00EE74E0"/>
    <w:rsid w:val="00EF1E0C"/>
    <w:rsid w:val="00F06BAE"/>
    <w:rsid w:val="00F17861"/>
    <w:rsid w:val="00F438CF"/>
    <w:rsid w:val="00F50F29"/>
    <w:rsid w:val="00F67A0F"/>
    <w:rsid w:val="00F95E91"/>
    <w:rsid w:val="00F9747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A6783D"/>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A6783D"/>
    <w:pPr>
      <w:spacing w:after="0" w:line="240" w:lineRule="auto"/>
    </w:pPr>
  </w:style>
  <w:style w:type="paragraph" w:styleId="Zaglavlje">
    <w:name w:val="header"/>
    <w:basedOn w:val="Normal"/>
    <w:link w:val="ZaglavljeChar"/>
    <w:uiPriority w:val="99"/>
    <w:unhideWhenUsed/>
    <w:rsid w:val="00F438CF"/>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438CF"/>
  </w:style>
  <w:style w:type="paragraph" w:styleId="Podnoje">
    <w:name w:val="footer"/>
    <w:basedOn w:val="Normal"/>
    <w:link w:val="PodnojeChar"/>
    <w:uiPriority w:val="99"/>
    <w:unhideWhenUsed/>
    <w:rsid w:val="00F438CF"/>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438CF"/>
  </w:style>
  <w:style w:type="paragraph" w:styleId="Tekstbalonia">
    <w:name w:val="Balloon Text"/>
    <w:basedOn w:val="Normal"/>
    <w:link w:val="TekstbaloniaChar"/>
    <w:uiPriority w:val="99"/>
    <w:semiHidden/>
    <w:unhideWhenUsed/>
    <w:rsid w:val="007B7693"/>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B7693"/>
    <w:rPr>
      <w:rFonts w:ascii="Tahoma" w:hAnsi="Tahoma" w:cs="Tahoma"/>
      <w:sz w:val="16"/>
      <w:szCs w:val="16"/>
    </w:rPr>
  </w:style>
  <w:style w:type="character" w:styleId="Tekstrezerviranogmjesta">
    <w:name w:val="Placeholder Text"/>
    <w:basedOn w:val="Zadanifontodlomka"/>
    <w:uiPriority w:val="99"/>
    <w:semiHidden/>
    <w:rsid w:val="00B52183"/>
    <w:rPr>
      <w:color w:val="808080"/>
      <w:bdr w:val="none" w:color="auto" w:sz="0" w:space="0"/>
      <w:shd w:val="clear" w:color="auto" w:fill="auto"/>
    </w:rPr>
  </w:style>
  <w:style w:type="character" w:styleId="eSPISCCParagraphDefaultFont" w:customStyle="true">
    <w:name w:val="eSPIS_CC_Paragraph Default Font"/>
    <w:basedOn w:val="Zadanifontodlomka"/>
    <w:rsid w:val="00B5218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52183"/>
    <w:rPr>
      <w:bdr w:val="none" w:color="auto" w:sz="0" w:space="0"/>
      <w:shd w:val="clear" w:color="auto" w:fill="FFFFCC"/>
      <w:lang w:val="hr-HR"/>
    </w:rPr>
  </w:style>
  <w:style w:type="character" w:styleId="PozadinaSvijetloCrvena" w:customStyle="true">
    <w:name w:val="Pozadina_SvijetloCrvena"/>
    <w:basedOn w:val="eSPISCCParagraphDefaultFont"/>
    <w:rsid w:val="00B5218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5218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6783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6783D"/>
    <w:pPr>
      <w:spacing w:after="0" w:line="240" w:lineRule="auto"/>
    </w:pPr>
  </w:style>
  <w:style w:styleId="Zaglavlje" w:type="paragraph">
    <w:name w:val="header"/>
    <w:basedOn w:val="Normal"/>
    <w:link w:val="ZaglavljeChar"/>
    <w:uiPriority w:val="99"/>
    <w:unhideWhenUsed/>
    <w:rsid w:val="00F438C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438CF"/>
  </w:style>
  <w:style w:styleId="Podnoje" w:type="paragraph">
    <w:name w:val="footer"/>
    <w:basedOn w:val="Normal"/>
    <w:link w:val="PodnojeChar"/>
    <w:uiPriority w:val="99"/>
    <w:unhideWhenUsed/>
    <w:rsid w:val="00F438C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438CF"/>
  </w:style>
  <w:style w:styleId="Tekstbalonia" w:type="paragraph">
    <w:name w:val="Balloon Text"/>
    <w:basedOn w:val="Normal"/>
    <w:link w:val="TekstbaloniaChar"/>
    <w:uiPriority w:val="99"/>
    <w:semiHidden/>
    <w:unhideWhenUsed/>
    <w:rsid w:val="007B769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93"/>
    <w:rPr>
      <w:rFonts w:ascii="Tahoma" w:cs="Tahoma" w:hAnsi="Tahoma"/>
      <w:sz w:val="16"/>
      <w:szCs w:val="16"/>
    </w:rPr>
  </w:style>
  <w:style w:styleId="Tekstrezerviranogmjesta" w:type="character">
    <w:name w:val="Placeholder Text"/>
    <w:basedOn w:val="Zadanifontodlomka"/>
    <w:uiPriority w:val="99"/>
    <w:semiHidden/>
    <w:rsid w:val="00B52183"/>
    <w:rPr>
      <w:color w:val="808080"/>
      <w:bdr w:color="auto" w:space="0" w:sz="0" w:val="none"/>
      <w:shd w:color="auto" w:fill="auto" w:val="clear"/>
    </w:rPr>
  </w:style>
  <w:style w:customStyle="1" w:styleId="eSPISCCParagraphDefaultFont" w:type="character">
    <w:name w:val="eSPIS_CC_Paragraph Default Font"/>
    <w:basedOn w:val="Zadanifontodlomka"/>
    <w:rsid w:val="00B521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2183"/>
    <w:rPr>
      <w:bdr w:color="auto" w:space="0" w:sz="0" w:val="none"/>
      <w:shd w:color="auto" w:fill="FFFFCC" w:val="clear"/>
      <w:lang w:val="hr-HR"/>
    </w:rPr>
  </w:style>
  <w:style w:customStyle="1" w:styleId="PozadinaSvijetloCrvena" w:type="character">
    <w:name w:val="Pozadina_SvijetloCrvena"/>
    <w:basedOn w:val="eSPISCCParagraphDefaultFont"/>
    <w:rsid w:val="00B521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218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536068">
      <w:bodyDiv w:val="true"/>
      <w:marLeft w:val="0"/>
      <w:marRight w:val="0"/>
      <w:marTop w:val="0"/>
      <w:marBottom w:val="0"/>
      <w:divBdr>
        <w:top w:val="none" w:color="auto" w:sz="0" w:space="0"/>
        <w:left w:val="none" w:color="auto" w:sz="0" w:space="0"/>
        <w:bottom w:val="none" w:color="auto" w:sz="0" w:space="0"/>
        <w:right w:val="none" w:color="auto" w:sz="0" w:space="0"/>
      </w:divBdr>
    </w:div>
    <w:div w:id="1150173203">
      <w:bodyDiv w:val="true"/>
      <w:marLeft w:val="0"/>
      <w:marRight w:val="0"/>
      <w:marTop w:val="0"/>
      <w:marBottom w:val="0"/>
      <w:divBdr>
        <w:top w:val="none" w:color="auto" w:sz="0" w:space="0"/>
        <w:left w:val="none" w:color="auto" w:sz="0" w:space="0"/>
        <w:bottom w:val="none" w:color="auto" w:sz="0" w:space="0"/>
        <w:right w:val="none" w:color="auto" w:sz="0" w:space="0"/>
      </w:divBdr>
    </w:div>
    <w:div w:id="163259501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28. svibnja 2020.</izvorni_sadrzaj>
    <derivirana_varijabla naziv="DomainObject.StvarniPocetakDatum_1">28. svibnja 2020.</derivirana_varijabla>
  </DomainObject.StvarniPocetakDatum>
  <DomainObject.StvarniZavrsetakDatum>
    <izvorni_sadrzaj>28. svibnja 2020.</izvorni_sadrzaj>
    <derivirana_varijabla naziv="DomainObject.StvarniZavrsetakDatum_1">28. svibnja 2020.</derivirana_varijabla>
  </DomainObject.StvarniZavrsetakDatum>
  <DomainObject.PlaniraniZavrsetakDatum>
    <izvorni_sadrzaj>28. svibnja 2020.</izvorni_sadrzaj>
    <derivirana_varijabla naziv="DomainObject.PlaniraniZavrsetakDatum_1">28. svibnja 2020.</derivirana_varijabla>
  </DomainObject.PlaniraniZavrsetakDatum>
  <DomainObject.PlaniraniPocetakDatum>
    <izvorni_sadrzaj>28. svibnja 2020.</izvorni_sadrzaj>
    <derivirana_varijabla naziv="DomainObject.PlaniraniPocetakDatum_1">28. svibnja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8</izvorni_sadrzaj>
    <derivirana_varijabla naziv="DomainObject.Zapisnik.BrojStranica_1">8</derivirana_varijabla>
  </DomainObject.Zapisnik.BrojStranica>
  <DomainObject.Zapisnik.DatumKreiranja>
    <izvorni_sadrzaj>28. svibnja 2020.</izvorni_sadrzaj>
    <derivirana_varijabla naziv="DomainObject.Zapisnik.DatumKreiranja_1">28. svibnja 2020.</derivirana_varijabla>
  </DomainObject.Zapisnik.DatumKreiranja>
  <DomainObject.Zapisnik.ImovinskaKorist>
    <izvorni_sadrzaj/>
    <derivirana_varijabla naziv="DomainObject.Zapisnik.ImovinskaKorist_1"/>
  </DomainObject.Zapisnik.ImovinskaKorist>
  <DomainObject.Zapisnik.Oznaka>
    <izvorni_sadrzaj>St-466/2019-33</izvorni_sadrzaj>
    <derivirana_varijabla naziv="DomainObject.Zapisnik.Oznaka_1">St-466/2019-33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St-466/2019</izvorni_sadrzaj>
    <derivirana_varijabla naziv="DomainObject.Predmet.OznakaBroj_1">St-466/2019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Railway Sleeper Industry d.o.o. za građenje, trgovinu i usluge zastupanog po punomoćniku Jure Strgačić</izvorni_sadrzaj>
    <derivirana_varijabla naziv="DomainObject.Predmet.ProtustrankaFormated_1">  Railway Sleeper Industry d.o.o. za građenje, trgovinu i usluge zastupanog po punomoćniku Jure Strgačić</derivirana_varijabla>
  </DomainObject.Predmet.ProtustrankaFormated>
  <DomainObject.Predmet.ProtustrankaFormatedOIB>
    <izvorni_sadrzaj>  Railway Sleeper Industry d.o.o. za građenje, trgovinu i usluge, OIB 26379831932 zastupanog po punomoćniku Jure Strgačić</izvorni_sadrzaj>
    <derivirana_varijabla naziv="DomainObject.Predmet.ProtustrankaFormatedOIB_1">  Railway Sleeper Industry d.o.o. za građenje, trgovinu i usluge, OIB 26379831932 zastupanog po punomoćniku Jure Strgačić</derivirana_varijabla>
  </DomainObject.Predmet.ProtustrankaFormatedOIB>
  <DomainObject.Predmet.ProtustrankaFormatedWithAdress>
    <izvorni_sadrzaj> Railway Sleeper Industry d.o.o. za građenje, trgovinu i usluge, Jordanovac 47, 10000 Zagreb zastupanog po punomoćniku Jure Strgačić</izvorni_sadrzaj>
    <derivirana_varijabla naziv="DomainObject.Predmet.ProtustrankaFormatedWithAdress_1"> Railway Sleeper Industry d.o.o. za građenje, trgovinu i usluge, Jordanovac 47, 10000 Zagreb zastupanog po punomoćniku Jure Strgačić</derivirana_varijabla>
  </DomainObject.Predmet.ProtustrankaFormatedWithAdress>
  <DomainObject.Predmet.ProtustrankaFormatedWithAdressOIB>
    <izvorni_sadrzaj> Railway Sleeper Industry d.o.o. za građenje, trgovinu i usluge, OIB 26379831932, Jordanovac 47, 10000 Zagreb zastupanog po punomoćniku Jure Strgačić</izvorni_sadrzaj>
    <derivirana_varijabla naziv="DomainObject.Predmet.ProtustrankaFormatedWithAdressOIB_1"> Railway Sleeper Industry d.o.o. za građenje, trgovinu i usluge, OIB 26379831932, Jordanovac 47, 10000 Zagreb zastupanog po punomoćniku Jure Strgačić</derivirana_varijabla>
  </DomainObject.Predmet.ProtustrankaFormatedWithAdressOIB>
  <DomainObject.Predmet.ProtustrankaWithAdress>
    <izvorni_sadrzaj>Railway Sleeper Industry d.o.o. za građenje, trgovinu i usluge Jordanovac 47, 10000 Zagreb</izvorni_sadrzaj>
    <derivirana_varijabla naziv="DomainObject.Predmet.ProtustrankaWithAdress_1">Railway Sleeper Industry d.o.o. za građenje, trgovinu i usluge Jordanovac 47, 10000 Zagreb</derivirana_varijabla>
  </DomainObject.Predmet.ProtustrankaWithAdress>
  <DomainObject.Predmet.ProtustrankaWithAdressOIB>
    <izvorni_sadrzaj>Railway Sleeper Industry d.o.o. za građenje, trgovinu i usluge, OIB 26379831932, Jordanovac 47, 10000 Zagreb</izvorni_sadrzaj>
    <derivirana_varijabla naziv="DomainObject.Predmet.ProtustrankaWithAdressOIB_1">Railway Sleeper Industry d.o.o. za građenje, trgovinu i usluge, OIB 26379831932, Jordanovac 47, 10000 Zagreb</derivirana_varijabla>
  </DomainObject.Predmet.ProtustrankaWithAdressOIB>
  <DomainObject.Predmet.ProtustrankaNazivFormated>
    <izvorni_sadrzaj>Railway Sleeper Industry d.o.o. za građenje, trgovinu i usluge</izvorni_sadrzaj>
    <derivirana_varijabla naziv="DomainObject.Predmet.ProtustrankaNazivFormated_1">Railway Sleeper Industry d.o.o. za građenje, trgovinu i usluge</derivirana_varijabla>
  </DomainObject.Predmet.ProtustrankaNazivFormated>
  <DomainObject.Predmet.ProtustrankaNazivFormatedOIB>
    <izvorni_sadrzaj>Railway Sleeper Industry d.o.o. za građenje, trgovinu i usluge, OIB 26379831932</izvorni_sadrzaj>
    <derivirana_varijabla naziv="DomainObject.Predmet.ProtustrankaNazivFormatedOIB_1">Railway Sleeper Industry d.o.o. za građenje, trgovinu i usluge, OIB 26379831932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Railway Sleeper Industry d.o.o. za građenje, trgovinu i usluge zastupanog po punomoćniku Jure Strgačić</item>
    </izvorni_sadrzaj>
    <derivirana_varijabla naziv="DomainObject.Predmet.ProtuStrankaListFormated_1">
      <item>Railway Sleeper Industry d.o.o. za građenje, trgovinu i usluge zastupanog po punomoćniku Jure Strgačić</item>
    </derivirana_varijabla>
  </DomainObject.Predmet.ProtuStrankaListFormated>
  <DomainObject.Predmet.ProtuStrankaListFormatedOIB>
    <izvorni_sadrzaj>
      <item>Railway Sleeper Industry d.o.o. za građenje, trgovinu i usluge, OIB 26379831932 zastupanog po punomoćniku Jure Strgačić</item>
    </izvorni_sadrzaj>
    <derivirana_varijabla naziv="DomainObject.Predmet.ProtuStrankaListFormatedOIB_1">
      <item>Railway Sleeper Industry d.o.o. za građenje, trgovinu i usluge, OIB 26379831932 zastupanog po punomoćniku Jure Strgačić</item>
    </derivirana_varijabla>
  </DomainObject.Predmet.ProtuStrankaListFormatedOIB>
  <DomainObject.Predmet.ProtuStrankaListFormatedWithAdress>
    <izvorni_sadrzaj>
      <item>Railway Sleeper Industry d.o.o. za građenje, trgovinu i usluge, Jordanovac 47, 10000 Zagreb zastupanog po punomoćniku Jure Strgačić</item>
    </izvorni_sadrzaj>
    <derivirana_varijabla naziv="DomainObject.Predmet.ProtuStrankaListFormatedWithAdress_1">
      <item>Railway Sleeper Industry d.o.o. za građenje, trgovinu i usluge, Jordanovac 47, 10000 Zagreb zastupanog po punomoćniku Jure Strgačić</item>
    </derivirana_varijabla>
  </DomainObject.Predmet.ProtuStrankaListFormatedWithAdress>
  <DomainObject.Predmet.ProtuStrankaListFormatedWithAdressOIB>
    <izvorni_sadrzaj>
      <item>Railway Sleeper Industry d.o.o. za građenje, trgovinu i usluge, OIB 26379831932, Jordanovac 47, 10000 Zagreb zastupanog po punomoćniku Jure Strgačić</item>
    </izvorni_sadrzaj>
    <derivirana_varijabla naziv="DomainObject.Predmet.ProtuStrankaListFormatedWithAdressOIB_1">
      <item>Railway Sleeper Industry d.o.o. za građenje, trgovinu i usluge, OIB 26379831932, Jordanovac 47, 10000 Zagreb zastupanog po punomoćniku Jure Strgačić</item>
    </derivirana_varijabla>
  </DomainObject.Predmet.ProtuStrankaListFormatedWithAdressOIB>
  <DomainObject.Predmet.ProtuStrankaListNazivFormated>
    <izvorni_sadrzaj>
      <item>Railway Sleeper Industry d.o.o. za građenje, trgovinu i usluge</item>
    </izvorni_sadrzaj>
    <derivirana_varijabla naziv="DomainObject.Predmet.ProtuStrankaListNazivFormated_1">
      <item>Railway Sleeper Industry d.o.o. za građenje, trgovinu i usluge</item>
    </derivirana_varijabla>
  </DomainObject.Predmet.ProtuStrankaListNazivFormated>
  <DomainObject.Predmet.ProtuStrankaListNazivFormatedOIB>
    <izvorni_sadrzaj>
      <item>Railway Sleeper Industry d.o.o. za građenje, trgovinu i usluge, OIB 26379831932</item>
    </izvorni_sadrzaj>
    <derivirana_varijabla naziv="DomainObject.Predmet.ProtuStrankaListNazivFormatedOIB_1">
      <item>Railway Sleeper Industry d.o.o. za građenje, trgovinu i usluge, OIB 26379831932</item>
    </derivirana_varijabla>
  </DomainObject.Predmet.ProtuStrankaListNazivFormatedOIB>
  <DomainObject.Predmet.OstaliListFormated>
    <izvorni_sadrzaj>
      <item>Jure Strgačić punomoćnik sudionika u postupku Railway Sleeper Industry d.o.o. za građenje, trgovinu i usluge</item>
      <item>Zdravko Žuža</item>
      <item>Darko Šket</item>
      <item>Općinski sud u Karlovcu, Zemljišnoknjižni odjel</item>
      <item>Općinski sud u Gospiću, Zemljišnoknjižni odjel</item>
      <item>Općinski sud u Crikvenici, Zemljišnoknjižni odjel</item>
      <item>Trgovački sud u Zagrebu, sudski registar</item>
      <item>FINA BJELOVAR</item>
    </izvorni_sadrzaj>
    <derivirana_varijabla naziv="DomainObject.Predmet.OstaliListFormated_1">
      <item>Jure Strgačić punomoćnik sudionika u postupku Railway Sleeper Industry d.o.o. za građenje, trgovinu i usluge</item>
      <item>Zdravko Žuža</item>
      <item>Darko Šket</item>
      <item>Općinski sud u Karlovcu, Zemljišnoknjižni odjel</item>
      <item>Općinski sud u Gospiću, Zemljišnoknjižni odjel</item>
      <item>Općinski sud u Crikvenici, Zemljišnoknjižni odjel</item>
      <item>Trgovački sud u Zagrebu, sudski registar</item>
      <item>FINA BJELOVAR</item>
    </derivirana_varijabla>
  </DomainObject.Predmet.OstaliListFormated>
  <DomainObject.Predmet.OstaliListFormatedOIB>
    <izvorni_sadrzaj>
      <item>Jure Strgačić, OIB 62491583145 punomoćnik sudionika u postupku Railway Sleeper Industry d.o.o. za građenje, trgovinu i usluge</item>
      <item>Zdravko Žuža, OIB 27417918399</item>
      <item>Darko Šket, OIB 06128975111</item>
      <item>Općinski sud u Karlovcu, Zemljišnoknjižni odjel</item>
      <item>Općinski sud u Gospiću, Zemljišnoknjižni odjel</item>
      <item>Općinski sud u Crikvenici, Zemljišnoknjižni odjel</item>
      <item>Trgovački sud u Zagrebu, sudski registar</item>
      <item>FINA BJELOVAR, OIB 85821130368</item>
    </izvorni_sadrzaj>
    <derivirana_varijabla naziv="DomainObject.Predmet.OstaliListFormatedOIB_1">
      <item>Jure Strgačić, OIB 62491583145 punomoćnik sudionika u postupku Railway Sleeper Industry d.o.o. za građenje, trgovinu i usluge</item>
      <item>Zdravko Žuža, OIB 27417918399</item>
      <item>Darko Šket, OIB 06128975111</item>
      <item>Općinski sud u Karlovcu, Zemljišnoknjižni odjel</item>
      <item>Općinski sud u Gospiću, Zemljišnoknjižni odjel</item>
      <item>Općinski sud u Crikvenici, Zemljišnoknjižni odjel</item>
      <item>Trgovački sud u Zagrebu, sudski registar</item>
      <item>FINA BJELOVAR, OIB 85821130368</item>
    </derivirana_varijabla>
  </DomainObject.Predmet.OstaliListFormatedOIB>
  <DomainObject.Predmet.OstaliListFormatedWithAdress>
    <izvorni_sadrzaj>
      <item>Jure Strgačić, Zrinsko-Frankopanska 20D, 23000 Zadar punomoćnik sudionika u postupku Railway Sleeper Industry d.o.o. za građenje, trgovinu i usluge</item>
      <item>Zdravko Žuža, ., 10000 Zagreb</item>
      <item>Darko Šket, M. Kiepacha 51., 48260 Križevci</item>
      <item>Općinski sud u Karlovcu, Zemljišnoknjižni odjel, ., 47000 Karlovac</item>
      <item>Općinski sud u Gospiću, Zemljišnoknjižni odjel, ., 53000 Gospić</item>
      <item>Općinski sud u Crikvenici, Zemljišnoknjižni odjel, ., 51260 Crikvenica</item>
      <item>Trgovački sud u Zagrebu, sudski registar, Amruševa 2., 10000 Zagreb</item>
      <item>FINA BJELOVAR, ., 43000 Bjelovar</item>
    </izvorni_sadrzaj>
    <derivirana_varijabla naziv="DomainObject.Predmet.OstaliListFormatedWithAdress_1">
      <item>Jure Strgačić, Zrinsko-Frankopanska 20D, 23000 Zadar punomoćnik sudionika u postupku Railway Sleeper Industry d.o.o. za građenje, trgovinu i usluge</item>
      <item>Zdravko Žuža, ., 10000 Zagreb</item>
      <item>Darko Šket, M. Kiepacha 51., 48260 Križevci</item>
      <item>Općinski sud u Karlovcu, Zemljišnoknjižni odjel, ., 47000 Karlovac</item>
      <item>Općinski sud u Gospiću, Zemljišnoknjižni odjel, ., 53000 Gospić</item>
      <item>Općinski sud u Crikvenici, Zemljišnoknjižni odjel, ., 51260 Crikvenica</item>
      <item>Trgovački sud u Zagrebu, sudski registar, Amruševa 2., 10000 Zagreb</item>
      <item>FINA BJELOVAR, ., 43000 Bjelovar</item>
    </derivirana_varijabla>
  </DomainObject.Predmet.OstaliListFormatedWithAdress>
  <DomainObject.Predmet.OstaliListFormatedWithAdressOIB>
    <izvorni_sadrzaj>
      <item>Jure Strgačić, OIB 62491583145, Zrinsko-Frankopanska 20D, 23000 Zadar punomoćnik sudionika u postupku Railway Sleeper Industry d.o.o. za građenje, trgovinu i usluge</item>
      <item>Zdravko Žuža, OIB 27417918399, ., 10000 Zagreb</item>
      <item>Darko Šket, OIB 06128975111, M. Kiepacha 51., 48260 Križevci</item>
      <item>Općinski sud u Karlovcu, Zemljišnoknjižni odjel, ., 47000 Karlovac</item>
      <item>Općinski sud u Gospiću, Zemljišnoknjižni odjel, ., 53000 Gospić</item>
      <item>Općinski sud u Crikvenici, Zemljišnoknjižni odjel, ., 51260 Crikvenica</item>
      <item>Trgovački sud u Zagrebu, sudski registar, Amruševa 2., 10000 Zagreb</item>
      <item>FINA BJELOVAR, OIB 85821130368, ., 43000 Bjelovar</item>
    </izvorni_sadrzaj>
    <derivirana_varijabla naziv="DomainObject.Predmet.OstaliListFormatedWithAdressOIB_1">
      <item>Jure Strgačić, OIB 62491583145, Zrinsko-Frankopanska 20D, 23000 Zadar punomoćnik sudionika u postupku Railway Sleeper Industry d.o.o. za građenje, trgovinu i usluge</item>
      <item>Zdravko Žuža, OIB 27417918399, ., 10000 Zagreb</item>
      <item>Darko Šket, OIB 06128975111, M. Kiepacha 51., 48260 Križevci</item>
      <item>Općinski sud u Karlovcu, Zemljišnoknjižni odjel, ., 47000 Karlovac</item>
      <item>Općinski sud u Gospiću, Zemljišnoknjižni odjel, ., 53000 Gospić</item>
      <item>Općinski sud u Crikvenici, Zemljišnoknjižni odjel, ., 51260 Crikvenica</item>
      <item>Trgovački sud u Zagrebu, sudski registar, Amruševa 2., 10000 Zagreb</item>
      <item>FINA BJELOVAR, OIB 85821130368, ., 43000 Bjelovar</item>
    </derivirana_varijabla>
  </DomainObject.Predmet.OstaliListFormatedWithAdressOIB>
  <DomainObject.Predmet.OstaliListNazivFormated>
    <izvorni_sadrzaj>
      <item>Jure Strgačić</item>
      <item>Zdravko Žuža</item>
      <item>Darko Šket</item>
      <item>Općinski sud u Karlovcu, Zemljišnoknjižni odjel</item>
      <item>Općinski sud u Gospiću, Zemljišnoknjižni odjel</item>
      <item>Općinski sud u Crikvenici, Zemljišnoknjižni odjel</item>
      <item>Trgovački sud u Zagrebu, sudski registar</item>
      <item>FINA BJELOVAR</item>
    </izvorni_sadrzaj>
    <derivirana_varijabla naziv="DomainObject.Predmet.OstaliListNazivFormated_1">
      <item>Jure Strgačić</item>
      <item>Zdravko Žuža</item>
      <item>Darko Šket</item>
      <item>Općinski sud u Karlovcu, Zemljišnoknjižni odjel</item>
      <item>Općinski sud u Gospiću, Zemljišnoknjižni odjel</item>
      <item>Općinski sud u Crikvenici, Zemljišnoknjižni odjel</item>
      <item>Trgovački sud u Zagrebu, sudski registar</item>
      <item>FINA BJELOVAR</item>
    </derivirana_varijabla>
  </DomainObject.Predmet.OstaliListNazivFormated>
  <DomainObject.Predmet.OstaliListNazivFormatedOIB>
    <izvorni_sadrzaj>
      <item>Jure Strgačić, OIB 62491583145</item>
      <item>Zdravko Žuža, OIB 27417918399</item>
      <item>Darko Šket, OIB 06128975111</item>
      <item>Općinski sud u Karlovcu, Zemljišnoknjižni odjel</item>
      <item>Općinski sud u Gospiću, Zemljišnoknjižni odjel</item>
      <item>Općinski sud u Crikvenici, Zemljišnoknjižni odjel</item>
      <item>Trgovački sud u Zagrebu, sudski registar</item>
      <item>FINA BJELOVAR, OIB 85821130368</item>
    </izvorni_sadrzaj>
    <derivirana_varijabla naziv="DomainObject.Predmet.OstaliListNazivFormatedOIB_1">
      <item>Jure Strgačić, OIB 62491583145</item>
      <item>Zdravko Žuža, OIB 27417918399</item>
      <item>Darko Šket, OIB 06128975111</item>
      <item>Općinski sud u Karlovcu, Zemljišnoknjižni odjel</item>
      <item>Općinski sud u Gospiću, Zemljišnoknjižni odjel</item>
      <item>Općinski sud u Crikvenici, Zemljišnoknjižni odjel</item>
      <item>Trgovački sud u Zagrebu, sudski registar</item>
      <item>FINA BJELOVAR,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svibnja 2020.</izvorni_sadrzaj>
    <derivirana_varijabla naziv="DomainObject.Datum_1">28. svibnja 2020.</derivirana_varijabla>
  </DomainObject.Datum>
  <DomainObject.PoslovniBrojDokumenta>
    <izvorni_sadrzaj>St-466/2019-33</izvorni_sadrzaj>
    <derivirana_varijabla naziv="DomainObject.PoslovniBrojDokumenta_1">St-466/2019-33</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Railway Sleeper Industry d.o.o. za građenje, trgovinu i usluge</izvorni_sadrzaj>
    <derivirana_varijabla naziv="DomainObject.Predmet.ProtustrankaIDrugi_1">Railway Sleeper Industry d.o.o. za građenje,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Railway Sleeper Industry d.o.o. za građenje, trgovinu i usluge, OIB 26379831932, Jordanovac 47, 10000 Zagreb</izvorni_sadrzaj>
    <derivirana_varijabla naziv="DomainObject.Predmet.ProtustrankaIDrugiAdressOIB_1">Railway Sleeper Industry d.o.o. za građenje, trgovinu i usluge, OIB 26379831932, Jordanovac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Railway Sleeper Industry d.o.o. za građenje, trgovinu i usluge</item>
      <item>FINANCIJSKA AGENCIJA, RC Zagreb</item>
      <item>Jure Strgačić</item>
      <item>Zdravko Žuža</item>
      <item>Darko Šket</item>
      <item>Općinski sud u Karlovcu, Zemljišnoknjižni odjel</item>
      <item>Općinski sud u Gospiću, Zemljišnoknjižni odjel</item>
      <item>Općinski sud u Crikvenici, Zemljišnoknjižni odjel</item>
      <item>Trgovački sud u Zagrebu, sudski registar</item>
      <item>FINA BJELOVAR</item>
    </izvorni_sadrzaj>
    <derivirana_varijabla naziv="DomainObject.Predmet.SudioniciListNaziv_1">
      <item>Railway Sleeper Industry d.o.o. za građenje, trgovinu i usluge</item>
      <item>FINANCIJSKA AGENCIJA, RC Zagreb</item>
      <item>Jure Strgačić</item>
      <item>Zdravko Žuža</item>
      <item>Darko Šket</item>
      <item>Općinski sud u Karlovcu, Zemljišnoknjižni odjel</item>
      <item>Općinski sud u Gospiću, Zemljišnoknjižni odjel</item>
      <item>Općinski sud u Crikvenici, Zemljišnoknjižni odjel</item>
      <item>Trgovački sud u Zagrebu, sudski registar</item>
      <item>FINA BJELOVAR</item>
    </derivirana_varijabla>
  </DomainObject.Predmet.SudioniciListNaziv>
  <DomainObject.Predmet.SudioniciListAdressOIB>
    <izvorni_sadrzaj>
      <item>Railway Sleeper Industry d.o.o. za građenje, trgovinu i usluge, OIB 26379831932, Jordanovac 47,10000 Zagreb</item>
      <item>FINANCIJSKA AGENCIJA, RC Zagreb, OIB 85821130368, Trg svibanjskih žrtava 1995. 1,10000 Zagreb</item>
      <item>Jure Strgačić, OIB 62491583145, Zrinsko-Frankopanska 20D,23000 Zadar</item>
      <item>Zdravko Žuža, OIB 27417918399, .,10000 Zagreb</item>
      <item>Darko Šket, OIB 06128975111, M. Kiepacha 51.,48260 Križevci</item>
      <item>Općinski sud u Karlovcu, Zemljišnoknjižni odjel, .,47000 Karlovac</item>
      <item>Općinski sud u Gospiću, Zemljišnoknjižni odjel, .,53000 Gospić</item>
      <item>Općinski sud u Crikvenici, Zemljišnoknjižni odjel, .,51260 Crikvenica</item>
      <item>Trgovački sud u Zagrebu, sudski registar, Amruševa 2.,10000 Zagreb</item>
      <item>FINA BJELOVAR, OIB 85821130368, .,43000 Bjelovar</item>
    </izvorni_sadrzaj>
    <derivirana_varijabla naziv="DomainObject.Predmet.SudioniciListAdressOIB_1">
      <item>Railway Sleeper Industry d.o.o. za građenje, trgovinu i usluge, OIB 26379831932, Jordanovac 47,10000 Zagreb</item>
      <item>FINANCIJSKA AGENCIJA, RC Zagreb, OIB 85821130368, Trg svibanjskih žrtava 1995. 1,10000 Zagreb</item>
      <item>Jure Strgačić, OIB 62491583145, Zrinsko-Frankopanska 20D,23000 Zadar</item>
      <item>Zdravko Žuža, OIB 27417918399, .,10000 Zagreb</item>
      <item>Darko Šket, OIB 06128975111, M. Kiepacha 51.,48260 Križevci</item>
      <item>Općinski sud u Karlovcu, Zemljišnoknjižni odjel, .,47000 Karlovac</item>
      <item>Općinski sud u Gospiću, Zemljišnoknjižni odjel, .,53000 Gospić</item>
      <item>Općinski sud u Crikvenici, Zemljišnoknjižni odjel, .,51260 Crikvenica</item>
      <item>Trgovački sud u Zagrebu, sudski registar, Amruševa 2.,10000 Zagreb</item>
      <item>FINA BJELOVAR, OIB 85821130368, .,43000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26379831932</item>
      <item>, OIB 85821130368</item>
      <item>, OIB 62491583145</item>
      <item>, OIB 27417918399</item>
      <item>, OIB 06128975111</item>
      <item>, OIB null</item>
      <item>, OIB null</item>
      <item>, OIB null</item>
      <item>, OIB null</item>
      <item>, OIB 85821130368</item>
    </izvorni_sadrzaj>
    <derivirana_varijabla naziv="DomainObject.Predmet.SudioniciListNazivOIB_1">
      <item>, OIB 26379831932</item>
      <item>, OIB 85821130368</item>
      <item>, OIB 62491583145</item>
      <item>, OIB 27417918399</item>
      <item>, OIB 06128975111</item>
      <item>, OIB null</item>
      <item>, OIB null</item>
      <item>, OIB null</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prosinca 2018.</izvorni_sadrzaj>
    <derivirana_varijabla naziv="DomainObject.Predmet.DatumPocetkaProcesa_1">31. prosinca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DB8788-EF63-4A53-9451-BF9AC3ADE94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8</properties:Pages>
  <properties:Words>3363</properties:Words>
  <properties:Characters>19486</properties:Characters>
  <properties:Lines>385</properties:Lines>
  <properties:Paragraphs>150</properties:Paragraphs>
  <properties:TotalTime>203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2020-05-20T11:40:00Z</dcterms:created>
  <dc:creator>Vesna Dragišić</dc:creator>
  <cp:lastModifiedBy>Vesna Dragišić</cp:lastModifiedBy>
  <cp:lastPrinted>2020-05-27T13:02:00Z</cp:lastPrinted>
  <dcterms:modified xmlns:xsi="http://www.w3.org/2001/XMLSchema-instance" xsi:type="dcterms:W3CDTF">2020-05-28T08:54:00Z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St-466/2019-33 / Zapisnik - Ispitno ročište (1_A_St-466-2019_Zapisnik_sa_Ispitnog__ročišta_RAILWAY_SLEEPER_INDUSTRY_d.o.o.__u_9,00_sati.__u_9,00_sati)</vt:lpwstr>
  </prop:property>
  <prop:property fmtid="{D5CDD505-2E9C-101B-9397-08002B2CF9AE}" pid="4" name="CC_coloring">
    <vt:bool>false</vt:bool>
  </prop:property>
  <prop:property fmtid="{D5CDD505-2E9C-101B-9397-08002B2CF9AE}" pid="5" name="BrojStranica">
    <vt:i4>8</vt:i4>
  </prop:property>
</prop:Properties>
</file>